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7C50" w14:textId="77777777" w:rsidR="008535AB" w:rsidRPr="000D21DC" w:rsidRDefault="008535AB" w:rsidP="00F75FC7">
      <w:pPr>
        <w:adjustRightInd w:val="0"/>
        <w:snapToGrid w:val="0"/>
        <w:spacing w:line="900" w:lineRule="exact"/>
        <w:rPr>
          <w:rFonts w:ascii="方正仿宋简体" w:eastAsia="方正仿宋简体"/>
          <w:color w:val="000000" w:themeColor="text1"/>
        </w:rPr>
      </w:pPr>
    </w:p>
    <w:p w14:paraId="4094B5B9" w14:textId="77777777" w:rsidR="008535AB" w:rsidRPr="000D21DC" w:rsidRDefault="008535AB" w:rsidP="00F75FC7">
      <w:pPr>
        <w:adjustRightInd w:val="0"/>
        <w:snapToGrid w:val="0"/>
        <w:spacing w:afterLines="175" w:after="546" w:line="600" w:lineRule="exact"/>
        <w:jc w:val="center"/>
        <w:rPr>
          <w:rFonts w:asciiTheme="minorEastAsia" w:hAnsiTheme="minorEastAsia" w:cs="宋体-PUA"/>
          <w:b/>
          <w:color w:val="000000" w:themeColor="text1"/>
          <w:kern w:val="0"/>
          <w:sz w:val="24"/>
        </w:rPr>
      </w:pPr>
      <w:r w:rsidRPr="000D21DC">
        <w:rPr>
          <w:rFonts w:asciiTheme="minorEastAsia" w:hAnsiTheme="minorEastAsia" w:cs="宋体-PUA" w:hint="eastAsia"/>
          <w:b/>
          <w:color w:val="000000" w:themeColor="text1"/>
          <w:kern w:val="0"/>
          <w:sz w:val="24"/>
        </w:rPr>
        <w:t>希望专审字【20</w:t>
      </w:r>
      <w:r w:rsidR="000D21DC" w:rsidRPr="000D21DC">
        <w:rPr>
          <w:rFonts w:asciiTheme="minorEastAsia" w:hAnsiTheme="minorEastAsia" w:cs="宋体-PUA"/>
          <w:b/>
          <w:color w:val="000000" w:themeColor="text1"/>
          <w:kern w:val="0"/>
          <w:sz w:val="24"/>
        </w:rPr>
        <w:t>21</w:t>
      </w:r>
      <w:r w:rsidRPr="000D21DC">
        <w:rPr>
          <w:rFonts w:asciiTheme="minorEastAsia" w:hAnsiTheme="minorEastAsia" w:cs="宋体-PUA" w:hint="eastAsia"/>
          <w:b/>
          <w:color w:val="000000" w:themeColor="text1"/>
          <w:kern w:val="0"/>
          <w:sz w:val="24"/>
        </w:rPr>
        <w:t>】第1000</w:t>
      </w:r>
      <w:r w:rsidR="000D21DC" w:rsidRPr="000D21DC">
        <w:rPr>
          <w:rFonts w:asciiTheme="minorEastAsia" w:hAnsiTheme="minorEastAsia" w:cs="宋体-PUA"/>
          <w:b/>
          <w:color w:val="000000" w:themeColor="text1"/>
          <w:kern w:val="0"/>
          <w:sz w:val="24"/>
        </w:rPr>
        <w:t>16</w:t>
      </w:r>
      <w:r w:rsidRPr="000D21DC">
        <w:rPr>
          <w:rFonts w:asciiTheme="minorEastAsia" w:hAnsiTheme="minorEastAsia" w:cs="宋体-PUA" w:hint="eastAsia"/>
          <w:b/>
          <w:color w:val="000000" w:themeColor="text1"/>
          <w:kern w:val="0"/>
          <w:sz w:val="24"/>
        </w:rPr>
        <w:t>号</w:t>
      </w:r>
    </w:p>
    <w:p w14:paraId="240C453B" w14:textId="77777777" w:rsidR="000D21DC" w:rsidRPr="000D21DC" w:rsidRDefault="000D21DC" w:rsidP="00F75FC7">
      <w:pPr>
        <w:adjustRightInd w:val="0"/>
        <w:snapToGrid w:val="0"/>
        <w:spacing w:line="560" w:lineRule="exact"/>
        <w:jc w:val="center"/>
        <w:rPr>
          <w:rFonts w:ascii="黑体" w:eastAsia="黑体" w:hAnsi="黑体"/>
          <w:b/>
          <w:bCs/>
          <w:color w:val="000000" w:themeColor="text1"/>
          <w:sz w:val="32"/>
          <w:szCs w:val="32"/>
        </w:rPr>
      </w:pPr>
      <w:r w:rsidRPr="000D21DC">
        <w:rPr>
          <w:rFonts w:ascii="黑体" w:eastAsia="黑体" w:hAnsi="黑体" w:hint="eastAsia"/>
          <w:b/>
          <w:bCs/>
          <w:color w:val="000000" w:themeColor="text1"/>
          <w:sz w:val="32"/>
          <w:szCs w:val="32"/>
        </w:rPr>
        <w:t>永州市零陵区水利局</w:t>
      </w:r>
    </w:p>
    <w:p w14:paraId="05C8B397" w14:textId="10287A3C" w:rsidR="000D21DC" w:rsidRPr="000D21DC" w:rsidRDefault="000D21DC" w:rsidP="00F75FC7">
      <w:pPr>
        <w:adjustRightInd w:val="0"/>
        <w:snapToGrid w:val="0"/>
        <w:spacing w:afterLines="50" w:after="156" w:line="560" w:lineRule="exact"/>
        <w:jc w:val="center"/>
        <w:rPr>
          <w:rFonts w:ascii="黑体" w:eastAsia="黑体" w:hAnsi="黑体"/>
          <w:b/>
          <w:bCs/>
          <w:color w:val="000000" w:themeColor="text1"/>
          <w:sz w:val="32"/>
          <w:szCs w:val="32"/>
        </w:rPr>
      </w:pPr>
      <w:r w:rsidRPr="000D21DC">
        <w:rPr>
          <w:rFonts w:ascii="黑体" w:eastAsia="黑体" w:hAnsi="黑体" w:hint="eastAsia"/>
          <w:b/>
          <w:bCs/>
          <w:color w:val="000000" w:themeColor="text1"/>
          <w:sz w:val="32"/>
          <w:szCs w:val="32"/>
        </w:rPr>
        <w:t>2020年度</w:t>
      </w:r>
      <w:r w:rsidR="00452DEC">
        <w:rPr>
          <w:rFonts w:ascii="黑体" w:eastAsia="黑体" w:hAnsi="黑体" w:hint="eastAsia"/>
          <w:b/>
          <w:bCs/>
          <w:color w:val="000000" w:themeColor="text1"/>
          <w:sz w:val="32"/>
          <w:szCs w:val="32"/>
        </w:rPr>
        <w:t>零陵区</w:t>
      </w:r>
      <w:r w:rsidRPr="000D21DC">
        <w:rPr>
          <w:rFonts w:ascii="黑体" w:eastAsia="黑体" w:hAnsi="黑体" w:hint="eastAsia"/>
          <w:b/>
          <w:bCs/>
          <w:color w:val="000000" w:themeColor="text1"/>
          <w:sz w:val="32"/>
          <w:szCs w:val="32"/>
        </w:rPr>
        <w:t>县域节水型社会达标建设技术服务项目</w:t>
      </w:r>
    </w:p>
    <w:p w14:paraId="7F9E6272" w14:textId="77777777" w:rsidR="000D21DC" w:rsidRPr="000D21DC" w:rsidRDefault="000D21DC" w:rsidP="00F75FC7">
      <w:pPr>
        <w:adjustRightInd w:val="0"/>
        <w:snapToGrid w:val="0"/>
        <w:spacing w:afterLines="75" w:after="234" w:line="560" w:lineRule="exact"/>
        <w:jc w:val="center"/>
        <w:rPr>
          <w:rFonts w:ascii="黑体" w:eastAsia="黑体" w:hAnsi="黑体"/>
          <w:b/>
          <w:bCs/>
          <w:color w:val="000000" w:themeColor="text1"/>
          <w:sz w:val="44"/>
          <w:szCs w:val="44"/>
        </w:rPr>
      </w:pPr>
      <w:r w:rsidRPr="000D21DC">
        <w:rPr>
          <w:rFonts w:ascii="黑体" w:eastAsia="黑体" w:hAnsi="黑体" w:hint="eastAsia"/>
          <w:b/>
          <w:bCs/>
          <w:color w:val="000000" w:themeColor="text1"/>
          <w:sz w:val="44"/>
          <w:szCs w:val="44"/>
        </w:rPr>
        <w:t>绩效评价报告</w:t>
      </w:r>
    </w:p>
    <w:p w14:paraId="7A33B143" w14:textId="77777777" w:rsidR="008535AB" w:rsidRPr="000D21DC" w:rsidRDefault="008535AB" w:rsidP="00F75FC7">
      <w:pPr>
        <w:autoSpaceDE w:val="0"/>
        <w:autoSpaceDN w:val="0"/>
        <w:adjustRightInd w:val="0"/>
        <w:spacing w:beforeLines="100" w:before="312" w:line="560" w:lineRule="exact"/>
        <w:rPr>
          <w:rFonts w:ascii="仿宋_GB2312" w:eastAsia="仿宋_GB2312"/>
          <w:b/>
          <w:color w:val="000000" w:themeColor="text1"/>
          <w:sz w:val="28"/>
          <w:szCs w:val="28"/>
        </w:rPr>
      </w:pPr>
    </w:p>
    <w:p w14:paraId="2C244F4D" w14:textId="3CA2BF87" w:rsidR="00F45791" w:rsidRPr="00B43024" w:rsidRDefault="00AA3BCA" w:rsidP="00F75FC7">
      <w:pPr>
        <w:spacing w:line="555" w:lineRule="exact"/>
        <w:ind w:firstLineChars="200" w:firstLine="552"/>
        <w:rPr>
          <w:rFonts w:ascii="宋体" w:eastAsia="宋体" w:hAnsi="宋体" w:cs="仿宋_GB2312"/>
          <w:snapToGrid w:val="0"/>
          <w:color w:val="000000" w:themeColor="text1"/>
          <w:spacing w:val="-2"/>
          <w:kern w:val="0"/>
          <w:sz w:val="28"/>
          <w:szCs w:val="28"/>
        </w:rPr>
      </w:pPr>
      <w:r w:rsidRPr="00B43024">
        <w:rPr>
          <w:rFonts w:ascii="宋体" w:eastAsia="宋体" w:hAnsi="宋体" w:cs="Times New Roman" w:hint="eastAsia"/>
          <w:snapToGrid w:val="0"/>
          <w:color w:val="000000" w:themeColor="text1"/>
          <w:spacing w:val="-2"/>
          <w:kern w:val="0"/>
          <w:sz w:val="28"/>
          <w:szCs w:val="28"/>
        </w:rPr>
        <w:t>湖南希望会计师事务所有限责任公司</w:t>
      </w:r>
      <w:r w:rsidR="000D21DC" w:rsidRPr="00B43024">
        <w:rPr>
          <w:rFonts w:ascii="宋体" w:eastAsia="宋体" w:hAnsi="宋体" w:cs="Times New Roman" w:hint="eastAsia"/>
          <w:snapToGrid w:val="0"/>
          <w:color w:val="000000" w:themeColor="text1"/>
          <w:spacing w:val="-2"/>
          <w:kern w:val="0"/>
          <w:sz w:val="28"/>
          <w:szCs w:val="28"/>
        </w:rPr>
        <w:t>接</w:t>
      </w:r>
      <w:r w:rsidRPr="00B43024">
        <w:rPr>
          <w:rFonts w:ascii="宋体" w:eastAsia="宋体" w:hAnsi="宋体" w:cs="仿宋_GB2312" w:hint="eastAsia"/>
          <w:snapToGrid w:val="0"/>
          <w:color w:val="000000" w:themeColor="text1"/>
          <w:spacing w:val="-2"/>
          <w:kern w:val="0"/>
          <w:sz w:val="28"/>
          <w:szCs w:val="28"/>
        </w:rPr>
        <w:t>受</w:t>
      </w:r>
      <w:r w:rsidR="000D21DC" w:rsidRPr="00B43024">
        <w:rPr>
          <w:rFonts w:ascii="宋体" w:eastAsia="宋体" w:hAnsi="宋体" w:cs="仿宋_GB2312" w:hint="eastAsia"/>
          <w:snapToGrid w:val="0"/>
          <w:color w:val="000000" w:themeColor="text1"/>
          <w:spacing w:val="-2"/>
          <w:kern w:val="0"/>
          <w:sz w:val="28"/>
          <w:szCs w:val="28"/>
        </w:rPr>
        <w:t>永州市</w:t>
      </w:r>
      <w:r w:rsidRPr="00B43024">
        <w:rPr>
          <w:rFonts w:ascii="宋体" w:eastAsia="宋体" w:hAnsi="宋体" w:cs="仿宋_GB2312" w:hint="eastAsia"/>
          <w:snapToGrid w:val="0"/>
          <w:color w:val="000000" w:themeColor="text1"/>
          <w:spacing w:val="-2"/>
          <w:kern w:val="0"/>
          <w:sz w:val="28"/>
          <w:szCs w:val="28"/>
        </w:rPr>
        <w:t>零陵区财政局委托</w:t>
      </w:r>
      <w:r w:rsidR="000D21DC" w:rsidRPr="00B43024">
        <w:rPr>
          <w:rFonts w:ascii="宋体" w:eastAsia="宋体" w:hAnsi="宋体" w:cs="仿宋_GB2312" w:hint="eastAsia"/>
          <w:snapToGrid w:val="0"/>
          <w:color w:val="000000" w:themeColor="text1"/>
          <w:spacing w:val="-2"/>
          <w:kern w:val="0"/>
          <w:sz w:val="28"/>
          <w:szCs w:val="28"/>
        </w:rPr>
        <w:t>，</w:t>
      </w:r>
      <w:r w:rsidR="001B5702" w:rsidRPr="00B43024">
        <w:rPr>
          <w:rFonts w:ascii="宋体" w:eastAsia="宋体" w:hAnsi="宋体" w:cs="仿宋_GB2312" w:hint="eastAsia"/>
          <w:color w:val="000000" w:themeColor="text1"/>
          <w:spacing w:val="-2"/>
          <w:sz w:val="28"/>
          <w:szCs w:val="28"/>
        </w:rPr>
        <w:t>根据</w:t>
      </w:r>
      <w:r w:rsidR="007F5CE9" w:rsidRPr="00B43024">
        <w:rPr>
          <w:rFonts w:ascii="宋体" w:eastAsia="宋体" w:hAnsi="宋体" w:cs="仿宋_GB2312" w:hint="eastAsia"/>
          <w:color w:val="000000" w:themeColor="text1"/>
          <w:spacing w:val="-2"/>
          <w:sz w:val="28"/>
          <w:szCs w:val="28"/>
        </w:rPr>
        <w:t>《中共中央国务院关于全面实施预算绩效管理的意见》（中发</w:t>
      </w:r>
      <w:r w:rsidR="007F5CE9" w:rsidRPr="00B43024">
        <w:rPr>
          <w:rFonts w:ascii="宋体" w:eastAsia="宋体" w:hAnsi="宋体" w:hint="eastAsia"/>
          <w:bCs/>
          <w:color w:val="000000" w:themeColor="text1"/>
          <w:spacing w:val="-2"/>
          <w:sz w:val="28"/>
          <w:szCs w:val="28"/>
        </w:rPr>
        <w:t>〔2018〕34号</w:t>
      </w:r>
      <w:r w:rsidR="007F5CE9" w:rsidRPr="00B43024">
        <w:rPr>
          <w:rFonts w:ascii="宋体" w:eastAsia="宋体" w:hAnsi="宋体" w:cs="仿宋_GB2312" w:hint="eastAsia"/>
          <w:color w:val="000000" w:themeColor="text1"/>
          <w:spacing w:val="-2"/>
          <w:sz w:val="28"/>
          <w:szCs w:val="28"/>
        </w:rPr>
        <w:t>）</w:t>
      </w:r>
      <w:r w:rsidR="00A02A1E" w:rsidRPr="00B43024">
        <w:rPr>
          <w:rFonts w:ascii="宋体" w:eastAsia="宋体" w:hAnsi="宋体" w:cs="仿宋_GB2312" w:hint="eastAsia"/>
          <w:color w:val="000000" w:themeColor="text1"/>
          <w:spacing w:val="-2"/>
          <w:sz w:val="28"/>
          <w:szCs w:val="28"/>
        </w:rPr>
        <w:t>、</w:t>
      </w:r>
      <w:r w:rsidR="00CD34DF" w:rsidRPr="00B43024">
        <w:rPr>
          <w:rFonts w:ascii="宋体" w:eastAsia="宋体" w:hAnsi="宋体" w:cs="Times New Roman" w:hint="eastAsia"/>
          <w:color w:val="000000" w:themeColor="text1"/>
          <w:spacing w:val="-2"/>
          <w:kern w:val="0"/>
          <w:sz w:val="28"/>
          <w:szCs w:val="28"/>
          <w:bdr w:val="none" w:sz="0" w:space="0" w:color="auto" w:frame="1"/>
        </w:rPr>
        <w:t>《湖南省财政厅关于转发&lt;财政部关于推进政府购买服务第三方绩效评价工作的指导意见&gt;的通知》（湘财综〔2018〕41号）</w:t>
      </w:r>
      <w:r w:rsidR="004D4640" w:rsidRPr="00B43024">
        <w:rPr>
          <w:rFonts w:ascii="宋体" w:eastAsia="宋体" w:hAnsi="宋体" w:cs="Times New Roman" w:hint="eastAsia"/>
          <w:color w:val="000000" w:themeColor="text1"/>
          <w:spacing w:val="-2"/>
          <w:kern w:val="0"/>
          <w:sz w:val="28"/>
          <w:szCs w:val="28"/>
          <w:bdr w:val="none" w:sz="0" w:space="0" w:color="auto" w:frame="1"/>
        </w:rPr>
        <w:t>、</w:t>
      </w:r>
      <w:r w:rsidR="001B5702" w:rsidRPr="00B43024">
        <w:rPr>
          <w:rFonts w:ascii="宋体" w:eastAsia="宋体" w:hAnsi="宋体" w:cs="仿宋_GB2312" w:hint="eastAsia"/>
          <w:color w:val="000000" w:themeColor="text1"/>
          <w:spacing w:val="-2"/>
          <w:sz w:val="28"/>
          <w:szCs w:val="28"/>
        </w:rPr>
        <w:t>《</w:t>
      </w:r>
      <w:r w:rsidR="002A1897" w:rsidRPr="00B43024">
        <w:rPr>
          <w:rFonts w:ascii="宋体" w:eastAsia="宋体" w:hAnsi="宋体" w:cs="仿宋_GB2312" w:hint="eastAsia"/>
          <w:color w:val="000000" w:themeColor="text1"/>
          <w:spacing w:val="-2"/>
          <w:sz w:val="28"/>
          <w:szCs w:val="28"/>
        </w:rPr>
        <w:t>零陵区关于推进政府购买服务第三方绩效评价工作实施方案</w:t>
      </w:r>
      <w:r w:rsidR="001B5702" w:rsidRPr="00B43024">
        <w:rPr>
          <w:rFonts w:ascii="宋体" w:eastAsia="宋体" w:hAnsi="宋体" w:cs="仿宋_GB2312" w:hint="eastAsia"/>
          <w:color w:val="000000" w:themeColor="text1"/>
          <w:spacing w:val="-2"/>
          <w:sz w:val="28"/>
          <w:szCs w:val="28"/>
        </w:rPr>
        <w:t>》（</w:t>
      </w:r>
      <w:r w:rsidR="00441D6E" w:rsidRPr="00B43024">
        <w:rPr>
          <w:rFonts w:ascii="宋体" w:eastAsia="宋体" w:hAnsi="宋体" w:cs="仿宋_GB2312" w:hint="eastAsia"/>
          <w:color w:val="000000" w:themeColor="text1"/>
          <w:spacing w:val="-2"/>
          <w:sz w:val="28"/>
          <w:szCs w:val="28"/>
        </w:rPr>
        <w:t>零财综</w:t>
      </w:r>
      <w:r w:rsidR="001B5702" w:rsidRPr="00B43024">
        <w:rPr>
          <w:rFonts w:ascii="宋体" w:eastAsia="宋体" w:hAnsi="宋体" w:hint="eastAsia"/>
          <w:bCs/>
          <w:color w:val="000000" w:themeColor="text1"/>
          <w:spacing w:val="-2"/>
          <w:sz w:val="28"/>
          <w:szCs w:val="28"/>
        </w:rPr>
        <w:t>〔2019〕</w:t>
      </w:r>
      <w:r w:rsidR="00441D6E" w:rsidRPr="00B43024">
        <w:rPr>
          <w:rFonts w:ascii="宋体" w:eastAsia="宋体" w:hAnsi="宋体" w:hint="eastAsia"/>
          <w:bCs/>
          <w:color w:val="000000" w:themeColor="text1"/>
          <w:spacing w:val="-2"/>
          <w:sz w:val="28"/>
          <w:szCs w:val="28"/>
        </w:rPr>
        <w:t>1</w:t>
      </w:r>
      <w:r w:rsidR="001B5702" w:rsidRPr="00B43024">
        <w:rPr>
          <w:rFonts w:ascii="宋体" w:eastAsia="宋体" w:hAnsi="宋体" w:hint="eastAsia"/>
          <w:bCs/>
          <w:color w:val="000000" w:themeColor="text1"/>
          <w:spacing w:val="-2"/>
          <w:sz w:val="28"/>
          <w:szCs w:val="28"/>
        </w:rPr>
        <w:t>号</w:t>
      </w:r>
      <w:r w:rsidR="001B5702" w:rsidRPr="00B43024">
        <w:rPr>
          <w:rFonts w:ascii="宋体" w:eastAsia="宋体" w:hAnsi="宋体" w:cs="仿宋_GB2312" w:hint="eastAsia"/>
          <w:color w:val="000000" w:themeColor="text1"/>
          <w:spacing w:val="-2"/>
          <w:sz w:val="28"/>
          <w:szCs w:val="28"/>
        </w:rPr>
        <w:t>）</w:t>
      </w:r>
      <w:r w:rsidR="00677BAB" w:rsidRPr="00B43024">
        <w:rPr>
          <w:rFonts w:ascii="宋体" w:eastAsia="宋体" w:hAnsi="宋体" w:cs="仿宋_GB2312" w:hint="eastAsia"/>
          <w:color w:val="000000" w:themeColor="text1"/>
          <w:spacing w:val="-2"/>
          <w:sz w:val="28"/>
          <w:szCs w:val="28"/>
        </w:rPr>
        <w:t>和</w:t>
      </w:r>
      <w:r w:rsidR="001B5702" w:rsidRPr="00B43024">
        <w:rPr>
          <w:rFonts w:ascii="宋体" w:eastAsia="宋体" w:hAnsi="宋体" w:cs="仿宋_GB2312" w:hint="eastAsia"/>
          <w:color w:val="000000" w:themeColor="text1"/>
          <w:spacing w:val="-2"/>
          <w:sz w:val="28"/>
          <w:szCs w:val="28"/>
        </w:rPr>
        <w:t>《零陵区财政局关于</w:t>
      </w:r>
      <w:r w:rsidR="005D0BB0" w:rsidRPr="00B43024">
        <w:rPr>
          <w:rFonts w:ascii="宋体" w:eastAsia="宋体" w:hAnsi="宋体" w:cs="仿宋_GB2312" w:hint="eastAsia"/>
          <w:color w:val="000000" w:themeColor="text1"/>
          <w:spacing w:val="-2"/>
          <w:sz w:val="28"/>
          <w:szCs w:val="28"/>
        </w:rPr>
        <w:t>对</w:t>
      </w:r>
      <w:r w:rsidR="001B5702" w:rsidRPr="00B43024">
        <w:rPr>
          <w:rFonts w:ascii="宋体" w:eastAsia="宋体" w:hAnsi="宋体" w:cs="仿宋_GB2312" w:hint="eastAsia"/>
          <w:color w:val="000000" w:themeColor="text1"/>
          <w:spacing w:val="-2"/>
          <w:sz w:val="28"/>
          <w:szCs w:val="28"/>
        </w:rPr>
        <w:t>2020年度</w:t>
      </w:r>
      <w:r w:rsidR="005D0BB0" w:rsidRPr="00B43024">
        <w:rPr>
          <w:rFonts w:ascii="宋体" w:eastAsia="宋体" w:hAnsi="宋体" w:cs="仿宋_GB2312" w:hint="eastAsia"/>
          <w:snapToGrid w:val="0"/>
          <w:color w:val="000000" w:themeColor="text1"/>
          <w:spacing w:val="-2"/>
          <w:kern w:val="0"/>
          <w:sz w:val="28"/>
          <w:szCs w:val="28"/>
        </w:rPr>
        <w:t>零陵区县域节水型社会达标建设技术服务项目</w:t>
      </w:r>
      <w:r w:rsidR="00441D6E" w:rsidRPr="00B43024">
        <w:rPr>
          <w:rFonts w:ascii="宋体" w:eastAsia="宋体" w:hAnsi="宋体" w:cs="仿宋_GB2312" w:hint="eastAsia"/>
          <w:color w:val="000000" w:themeColor="text1"/>
          <w:spacing w:val="-2"/>
          <w:sz w:val="28"/>
          <w:szCs w:val="28"/>
        </w:rPr>
        <w:t>开展</w:t>
      </w:r>
      <w:r w:rsidR="001B5702" w:rsidRPr="00B43024">
        <w:rPr>
          <w:rFonts w:ascii="宋体" w:eastAsia="宋体" w:hAnsi="宋体" w:cs="仿宋_GB2312" w:hint="eastAsia"/>
          <w:color w:val="000000" w:themeColor="text1"/>
          <w:spacing w:val="-2"/>
          <w:sz w:val="28"/>
          <w:szCs w:val="28"/>
        </w:rPr>
        <w:t>绩效评价的通知》</w:t>
      </w:r>
      <w:r w:rsidR="001B5702" w:rsidRPr="00B43024">
        <w:rPr>
          <w:rFonts w:ascii="宋体" w:eastAsia="宋体" w:hAnsi="宋体" w:hint="eastAsia"/>
          <w:color w:val="000000" w:themeColor="text1"/>
          <w:spacing w:val="-2"/>
          <w:sz w:val="28"/>
          <w:szCs w:val="28"/>
        </w:rPr>
        <w:t>(</w:t>
      </w:r>
      <w:r w:rsidR="00441D6E" w:rsidRPr="00B43024">
        <w:rPr>
          <w:rFonts w:ascii="宋体" w:eastAsia="宋体" w:hAnsi="宋体" w:hint="eastAsia"/>
          <w:color w:val="000000" w:themeColor="text1"/>
          <w:spacing w:val="-2"/>
          <w:sz w:val="28"/>
          <w:szCs w:val="28"/>
        </w:rPr>
        <w:t>零财绩</w:t>
      </w:r>
      <w:r w:rsidR="001B5702" w:rsidRPr="00B43024">
        <w:rPr>
          <w:rFonts w:ascii="宋体" w:eastAsia="宋体" w:hAnsi="宋体" w:hint="eastAsia"/>
          <w:bCs/>
          <w:color w:val="000000" w:themeColor="text1"/>
          <w:spacing w:val="-2"/>
          <w:sz w:val="28"/>
          <w:szCs w:val="28"/>
        </w:rPr>
        <w:t>〔2021〕</w:t>
      </w:r>
      <w:r w:rsidR="005D0BB0" w:rsidRPr="00B43024">
        <w:rPr>
          <w:rFonts w:ascii="宋体" w:eastAsia="宋体" w:hAnsi="宋体" w:hint="eastAsia"/>
          <w:bCs/>
          <w:color w:val="000000" w:themeColor="text1"/>
          <w:spacing w:val="-2"/>
          <w:sz w:val="28"/>
          <w:szCs w:val="28"/>
        </w:rPr>
        <w:t>5</w:t>
      </w:r>
      <w:r w:rsidR="001B5702" w:rsidRPr="00B43024">
        <w:rPr>
          <w:rFonts w:ascii="宋体" w:eastAsia="宋体" w:hAnsi="宋体" w:hint="eastAsia"/>
          <w:bCs/>
          <w:color w:val="000000" w:themeColor="text1"/>
          <w:spacing w:val="-2"/>
          <w:sz w:val="28"/>
          <w:szCs w:val="28"/>
        </w:rPr>
        <w:t>号)</w:t>
      </w:r>
      <w:r w:rsidR="001B5702" w:rsidRPr="00B43024">
        <w:rPr>
          <w:rFonts w:ascii="宋体" w:eastAsia="宋体" w:hAnsi="宋体" w:cs="仿宋_GB2312" w:hint="eastAsia"/>
          <w:color w:val="000000" w:themeColor="text1"/>
          <w:spacing w:val="-2"/>
          <w:sz w:val="28"/>
          <w:szCs w:val="28"/>
        </w:rPr>
        <w:t>等</w:t>
      </w:r>
      <w:r w:rsidR="004D4640" w:rsidRPr="00B43024">
        <w:rPr>
          <w:rFonts w:ascii="宋体" w:eastAsia="宋体" w:hAnsi="宋体" w:cs="仿宋_GB2312" w:hint="eastAsia"/>
          <w:color w:val="000000" w:themeColor="text1"/>
          <w:spacing w:val="-2"/>
          <w:sz w:val="28"/>
          <w:szCs w:val="28"/>
        </w:rPr>
        <w:t>相关</w:t>
      </w:r>
      <w:r w:rsidR="001B5702" w:rsidRPr="00B43024">
        <w:rPr>
          <w:rFonts w:ascii="宋体" w:eastAsia="宋体" w:hAnsi="宋体" w:cs="仿宋_GB2312" w:hint="eastAsia"/>
          <w:color w:val="000000" w:themeColor="text1"/>
          <w:spacing w:val="-2"/>
          <w:sz w:val="28"/>
          <w:szCs w:val="28"/>
        </w:rPr>
        <w:t>文件</w:t>
      </w:r>
      <w:r w:rsidR="004D4640" w:rsidRPr="00B43024">
        <w:rPr>
          <w:rFonts w:ascii="宋体" w:eastAsia="宋体" w:hAnsi="宋体" w:cs="Times New Roman" w:hint="eastAsia"/>
          <w:color w:val="000000" w:themeColor="text1"/>
          <w:spacing w:val="-2"/>
          <w:kern w:val="0"/>
          <w:sz w:val="28"/>
          <w:szCs w:val="28"/>
          <w:bdr w:val="none" w:sz="0" w:space="0" w:color="auto" w:frame="1"/>
        </w:rPr>
        <w:t>精神，</w:t>
      </w:r>
      <w:r w:rsidRPr="00B43024">
        <w:rPr>
          <w:rFonts w:ascii="宋体" w:eastAsia="宋体" w:hAnsi="宋体" w:cs="仿宋_GB2312" w:hint="eastAsia"/>
          <w:snapToGrid w:val="0"/>
          <w:color w:val="000000" w:themeColor="text1"/>
          <w:spacing w:val="-2"/>
          <w:kern w:val="0"/>
          <w:sz w:val="28"/>
          <w:szCs w:val="28"/>
        </w:rPr>
        <w:t>对</w:t>
      </w:r>
      <w:r w:rsidR="00DD0D11" w:rsidRPr="00B43024">
        <w:rPr>
          <w:rFonts w:ascii="宋体" w:eastAsia="宋体" w:hAnsi="宋体" w:cs="仿宋_GB2312" w:hint="eastAsia"/>
          <w:snapToGrid w:val="0"/>
          <w:color w:val="000000" w:themeColor="text1"/>
          <w:spacing w:val="-2"/>
          <w:kern w:val="0"/>
          <w:sz w:val="28"/>
          <w:szCs w:val="28"/>
        </w:rPr>
        <w:t>永州市</w:t>
      </w:r>
      <w:r w:rsidR="005D0BB0" w:rsidRPr="00B43024">
        <w:rPr>
          <w:rFonts w:ascii="宋体" w:eastAsia="宋体" w:hAnsi="宋体" w:cs="仿宋_GB2312" w:hint="eastAsia"/>
          <w:snapToGrid w:val="0"/>
          <w:color w:val="000000" w:themeColor="text1"/>
          <w:spacing w:val="-2"/>
          <w:kern w:val="0"/>
          <w:sz w:val="28"/>
          <w:szCs w:val="28"/>
        </w:rPr>
        <w:t>零陵区水利局</w:t>
      </w:r>
      <w:r w:rsidR="00DD0D11" w:rsidRPr="00B43024">
        <w:rPr>
          <w:rFonts w:asciiTheme="minorEastAsia" w:hAnsiTheme="minorEastAsia" w:cs="仿宋_GB2312" w:hint="eastAsia"/>
          <w:snapToGrid w:val="0"/>
          <w:spacing w:val="-2"/>
          <w:kern w:val="0"/>
          <w:sz w:val="28"/>
          <w:szCs w:val="28"/>
        </w:rPr>
        <w:t>（以下简称“</w:t>
      </w:r>
      <w:r w:rsidR="00DD0D11" w:rsidRPr="00B43024">
        <w:rPr>
          <w:rFonts w:asciiTheme="minorEastAsia" w:hAnsiTheme="minorEastAsia" w:cs="仿宋_GB2312" w:hint="eastAsia"/>
          <w:bCs/>
          <w:snapToGrid w:val="0"/>
          <w:spacing w:val="-2"/>
          <w:kern w:val="0"/>
          <w:sz w:val="28"/>
          <w:szCs w:val="28"/>
        </w:rPr>
        <w:t>零陵区水利局”</w:t>
      </w:r>
      <w:r w:rsidR="00DD0D11" w:rsidRPr="00B43024">
        <w:rPr>
          <w:rFonts w:asciiTheme="minorEastAsia" w:hAnsiTheme="minorEastAsia" w:hint="eastAsia"/>
          <w:bCs/>
          <w:snapToGrid w:val="0"/>
          <w:spacing w:val="-2"/>
          <w:kern w:val="0"/>
          <w:sz w:val="28"/>
          <w:szCs w:val="28"/>
        </w:rPr>
        <w:t>）</w:t>
      </w:r>
      <w:r w:rsidR="00851C4A" w:rsidRPr="00B43024">
        <w:rPr>
          <w:rFonts w:ascii="宋体" w:eastAsia="宋体" w:hAnsi="宋体" w:hint="eastAsia"/>
          <w:bCs/>
          <w:snapToGrid w:val="0"/>
          <w:color w:val="000000" w:themeColor="text1"/>
          <w:spacing w:val="-2"/>
          <w:kern w:val="0"/>
          <w:sz w:val="28"/>
          <w:szCs w:val="28"/>
        </w:rPr>
        <w:t>20</w:t>
      </w:r>
      <w:r w:rsidR="00DB48FF" w:rsidRPr="00B43024">
        <w:rPr>
          <w:rFonts w:ascii="宋体" w:eastAsia="宋体" w:hAnsi="宋体" w:hint="eastAsia"/>
          <w:bCs/>
          <w:snapToGrid w:val="0"/>
          <w:color w:val="000000" w:themeColor="text1"/>
          <w:spacing w:val="-2"/>
          <w:kern w:val="0"/>
          <w:sz w:val="28"/>
          <w:szCs w:val="28"/>
        </w:rPr>
        <w:t>20</w:t>
      </w:r>
      <w:r w:rsidR="00851C4A" w:rsidRPr="00B43024">
        <w:rPr>
          <w:rFonts w:ascii="宋体" w:eastAsia="宋体" w:hAnsi="宋体" w:cs="仿宋_GB2312" w:hint="eastAsia"/>
          <w:snapToGrid w:val="0"/>
          <w:color w:val="000000" w:themeColor="text1"/>
          <w:spacing w:val="-2"/>
          <w:kern w:val="0"/>
          <w:sz w:val="28"/>
          <w:szCs w:val="28"/>
        </w:rPr>
        <w:t>年</w:t>
      </w:r>
      <w:r w:rsidR="00452DEC" w:rsidRPr="00B43024">
        <w:rPr>
          <w:rFonts w:ascii="宋体" w:eastAsia="宋体" w:hAnsi="宋体" w:cs="仿宋_GB2312" w:hint="eastAsia"/>
          <w:snapToGrid w:val="0"/>
          <w:color w:val="000000" w:themeColor="text1"/>
          <w:spacing w:val="-2"/>
          <w:kern w:val="0"/>
          <w:sz w:val="28"/>
          <w:szCs w:val="28"/>
        </w:rPr>
        <w:t>零陵区</w:t>
      </w:r>
      <w:r w:rsidR="005D0BB0" w:rsidRPr="00B43024">
        <w:rPr>
          <w:rFonts w:ascii="宋体" w:eastAsia="宋体" w:hAnsi="宋体" w:cs="仿宋_GB2312" w:hint="eastAsia"/>
          <w:snapToGrid w:val="0"/>
          <w:color w:val="000000" w:themeColor="text1"/>
          <w:spacing w:val="-2"/>
          <w:kern w:val="0"/>
          <w:sz w:val="28"/>
          <w:szCs w:val="28"/>
        </w:rPr>
        <w:t>县域节水型社会达标建设技术服务项目</w:t>
      </w:r>
      <w:r w:rsidRPr="00B43024">
        <w:rPr>
          <w:rFonts w:ascii="宋体" w:eastAsia="宋体" w:hAnsi="宋体" w:cs="仿宋_GB2312" w:hint="eastAsia"/>
          <w:snapToGrid w:val="0"/>
          <w:color w:val="000000" w:themeColor="text1"/>
          <w:spacing w:val="-2"/>
          <w:kern w:val="0"/>
          <w:sz w:val="28"/>
          <w:szCs w:val="28"/>
        </w:rPr>
        <w:t>进行了绩效评价。</w:t>
      </w:r>
    </w:p>
    <w:p w14:paraId="08030F79" w14:textId="4A9A6885" w:rsidR="00AA3BCA" w:rsidRPr="00B43024" w:rsidRDefault="00AA3BCA" w:rsidP="00F75FC7">
      <w:pPr>
        <w:autoSpaceDE w:val="0"/>
        <w:autoSpaceDN w:val="0"/>
        <w:adjustRightInd w:val="0"/>
        <w:spacing w:line="555" w:lineRule="exact"/>
        <w:ind w:firstLineChars="200" w:firstLine="552"/>
        <w:rPr>
          <w:rFonts w:ascii="宋体" w:eastAsia="宋体" w:hAnsi="宋体" w:cs="仿宋_GB2312"/>
          <w:color w:val="000000" w:themeColor="text1"/>
          <w:spacing w:val="-2"/>
          <w:sz w:val="28"/>
          <w:szCs w:val="28"/>
        </w:rPr>
      </w:pPr>
      <w:r w:rsidRPr="00B43024">
        <w:rPr>
          <w:rFonts w:ascii="宋体" w:eastAsia="宋体" w:hAnsi="宋体" w:cs="仿宋_GB2312" w:hint="eastAsia"/>
          <w:color w:val="000000" w:themeColor="text1"/>
          <w:spacing w:val="-2"/>
          <w:sz w:val="28"/>
          <w:szCs w:val="28"/>
        </w:rPr>
        <w:t>整个评价过程涉及</w:t>
      </w:r>
      <w:r w:rsidR="00115E59" w:rsidRPr="00B43024">
        <w:rPr>
          <w:rFonts w:ascii="宋体" w:eastAsia="宋体" w:hAnsi="宋体" w:cs="仿宋_GB2312" w:hint="eastAsia"/>
          <w:color w:val="000000" w:themeColor="text1"/>
          <w:spacing w:val="-2"/>
          <w:sz w:val="28"/>
          <w:szCs w:val="28"/>
        </w:rPr>
        <w:t>上述</w:t>
      </w:r>
      <w:r w:rsidR="00851C4A" w:rsidRPr="00B43024">
        <w:rPr>
          <w:rFonts w:ascii="宋体" w:eastAsia="宋体" w:hAnsi="宋体" w:hint="eastAsia"/>
          <w:bCs/>
          <w:color w:val="000000" w:themeColor="text1"/>
          <w:spacing w:val="-2"/>
          <w:sz w:val="28"/>
          <w:szCs w:val="28"/>
        </w:rPr>
        <w:t>服务项目</w:t>
      </w:r>
      <w:r w:rsidRPr="00B43024">
        <w:rPr>
          <w:rFonts w:ascii="宋体" w:eastAsia="宋体" w:hAnsi="宋体" w:cs="仿宋_GB2312" w:hint="eastAsia"/>
          <w:color w:val="000000" w:themeColor="text1"/>
          <w:spacing w:val="-2"/>
          <w:sz w:val="28"/>
          <w:szCs w:val="28"/>
        </w:rPr>
        <w:t>资金</w:t>
      </w:r>
      <w:r w:rsidR="00EC5B1E" w:rsidRPr="00B43024">
        <w:rPr>
          <w:rFonts w:ascii="宋体" w:eastAsia="宋体" w:hAnsi="宋体" w:cs="仿宋_GB2312" w:hint="eastAsia"/>
          <w:color w:val="000000" w:themeColor="text1"/>
          <w:spacing w:val="-2"/>
          <w:sz w:val="28"/>
          <w:szCs w:val="28"/>
        </w:rPr>
        <w:t>申报、</w:t>
      </w:r>
      <w:r w:rsidR="00353D34" w:rsidRPr="00B43024">
        <w:rPr>
          <w:rFonts w:ascii="宋体" w:eastAsia="宋体" w:hAnsi="宋体" w:cs="仿宋_GB2312" w:hint="eastAsia"/>
          <w:color w:val="000000" w:themeColor="text1"/>
          <w:spacing w:val="-2"/>
          <w:sz w:val="28"/>
          <w:szCs w:val="28"/>
        </w:rPr>
        <w:t>预算安排、资金到位、</w:t>
      </w:r>
      <w:r w:rsidR="00DB48FF" w:rsidRPr="00B43024">
        <w:rPr>
          <w:rFonts w:ascii="宋体" w:eastAsia="宋体" w:hAnsi="宋体" w:cs="仿宋_GB2312" w:hint="eastAsia"/>
          <w:color w:val="000000" w:themeColor="text1"/>
          <w:spacing w:val="-2"/>
          <w:sz w:val="28"/>
          <w:szCs w:val="28"/>
        </w:rPr>
        <w:t>政府</w:t>
      </w:r>
      <w:r w:rsidR="00115E59" w:rsidRPr="00B43024">
        <w:rPr>
          <w:rFonts w:ascii="宋体" w:eastAsia="宋体" w:hAnsi="宋体" w:cs="仿宋_GB2312" w:hint="eastAsia"/>
          <w:color w:val="000000" w:themeColor="text1"/>
          <w:spacing w:val="-2"/>
          <w:sz w:val="28"/>
          <w:szCs w:val="28"/>
        </w:rPr>
        <w:t>购</w:t>
      </w:r>
      <w:r w:rsidR="00EC5B1E" w:rsidRPr="00B43024">
        <w:rPr>
          <w:rFonts w:ascii="宋体" w:eastAsia="宋体" w:hAnsi="宋体" w:cs="仿宋_GB2312" w:hint="eastAsia"/>
          <w:color w:val="000000" w:themeColor="text1"/>
          <w:spacing w:val="-2"/>
          <w:sz w:val="28"/>
          <w:szCs w:val="28"/>
        </w:rPr>
        <w:t>买服务</w:t>
      </w:r>
      <w:r w:rsidR="00DB48FF" w:rsidRPr="00B43024">
        <w:rPr>
          <w:rFonts w:ascii="宋体" w:eastAsia="宋体" w:hAnsi="宋体" w:cs="仿宋_GB2312" w:hint="eastAsia"/>
          <w:color w:val="000000" w:themeColor="text1"/>
          <w:spacing w:val="-2"/>
          <w:sz w:val="28"/>
          <w:szCs w:val="28"/>
        </w:rPr>
        <w:t>招标程序、</w:t>
      </w:r>
      <w:r w:rsidR="00EC5B1E" w:rsidRPr="00B43024">
        <w:rPr>
          <w:rFonts w:ascii="宋体" w:eastAsia="宋体" w:hAnsi="宋体" w:cs="仿宋_GB2312" w:hint="eastAsia"/>
          <w:color w:val="000000" w:themeColor="text1"/>
          <w:spacing w:val="-2"/>
          <w:sz w:val="28"/>
          <w:szCs w:val="28"/>
        </w:rPr>
        <w:t>款项</w:t>
      </w:r>
      <w:r w:rsidR="001B1008" w:rsidRPr="00B43024">
        <w:rPr>
          <w:rFonts w:ascii="宋体" w:eastAsia="宋体" w:hAnsi="宋体" w:cs="仿宋_GB2312" w:hint="eastAsia"/>
          <w:color w:val="000000" w:themeColor="text1"/>
          <w:spacing w:val="-2"/>
          <w:sz w:val="28"/>
          <w:szCs w:val="28"/>
        </w:rPr>
        <w:t>支</w:t>
      </w:r>
      <w:r w:rsidR="00EC5B1E" w:rsidRPr="00B43024">
        <w:rPr>
          <w:rFonts w:ascii="宋体" w:eastAsia="宋体" w:hAnsi="宋体" w:cs="仿宋_GB2312" w:hint="eastAsia"/>
          <w:color w:val="000000" w:themeColor="text1"/>
          <w:spacing w:val="-2"/>
          <w:sz w:val="28"/>
          <w:szCs w:val="28"/>
        </w:rPr>
        <w:t>付</w:t>
      </w:r>
      <w:r w:rsidR="00DD0D11" w:rsidRPr="00B43024">
        <w:rPr>
          <w:rFonts w:ascii="宋体" w:eastAsia="宋体" w:hAnsi="宋体" w:cs="仿宋_GB2312" w:hint="eastAsia"/>
          <w:color w:val="000000" w:themeColor="text1"/>
          <w:spacing w:val="-2"/>
          <w:sz w:val="28"/>
          <w:szCs w:val="28"/>
        </w:rPr>
        <w:t>，</w:t>
      </w:r>
      <w:r w:rsidR="00353D34" w:rsidRPr="00B43024">
        <w:rPr>
          <w:rFonts w:ascii="宋体" w:eastAsia="宋体" w:hAnsi="宋体" w:cs="仿宋_GB2312" w:hint="eastAsia"/>
          <w:color w:val="000000" w:themeColor="text1"/>
          <w:spacing w:val="-2"/>
          <w:sz w:val="28"/>
          <w:szCs w:val="28"/>
        </w:rPr>
        <w:t>以及</w:t>
      </w:r>
      <w:r w:rsidR="00DB48FF" w:rsidRPr="00B43024">
        <w:rPr>
          <w:rFonts w:ascii="宋体" w:eastAsia="宋体" w:hAnsi="宋体" w:cs="仿宋_GB2312" w:hint="eastAsia"/>
          <w:color w:val="000000" w:themeColor="text1"/>
          <w:spacing w:val="-2"/>
          <w:sz w:val="28"/>
          <w:szCs w:val="28"/>
        </w:rPr>
        <w:t>通过聘请专业团队为零陵区落实《</w:t>
      </w:r>
      <w:r w:rsidR="00FA5F10" w:rsidRPr="00B43024">
        <w:rPr>
          <w:rFonts w:ascii="宋体" w:eastAsia="宋体" w:hAnsi="宋体" w:cs="仿宋_GB2312" w:hint="eastAsia"/>
          <w:color w:val="000000" w:themeColor="text1"/>
          <w:spacing w:val="-2"/>
          <w:sz w:val="28"/>
          <w:szCs w:val="28"/>
        </w:rPr>
        <w:t>区</w:t>
      </w:r>
      <w:r w:rsidR="00FA5F10" w:rsidRPr="00B43024">
        <w:rPr>
          <w:rFonts w:ascii="宋体" w:eastAsia="宋体" w:hAnsi="宋体" w:cs="仿宋_GB2312" w:hint="eastAsia"/>
          <w:snapToGrid w:val="0"/>
          <w:color w:val="000000" w:themeColor="text1"/>
          <w:spacing w:val="-2"/>
          <w:kern w:val="0"/>
          <w:sz w:val="28"/>
          <w:szCs w:val="28"/>
        </w:rPr>
        <w:t>节水型社会达标建设实施</w:t>
      </w:r>
      <w:r w:rsidR="00DB48FF" w:rsidRPr="00B43024">
        <w:rPr>
          <w:rFonts w:ascii="宋体" w:eastAsia="宋体" w:hAnsi="宋体" w:cs="仿宋_GB2312" w:hint="eastAsia"/>
          <w:color w:val="000000" w:themeColor="text1"/>
          <w:spacing w:val="-2"/>
          <w:sz w:val="28"/>
          <w:szCs w:val="28"/>
        </w:rPr>
        <w:t>方案》</w:t>
      </w:r>
      <w:r w:rsidR="00705A94" w:rsidRPr="00B43024">
        <w:rPr>
          <w:rFonts w:ascii="宋体" w:eastAsia="宋体" w:hAnsi="宋体" w:cs="仿宋_GB2312" w:hint="eastAsia"/>
          <w:color w:val="000000" w:themeColor="text1"/>
          <w:spacing w:val="-2"/>
          <w:sz w:val="28"/>
          <w:szCs w:val="28"/>
        </w:rPr>
        <w:t>、</w:t>
      </w:r>
      <w:r w:rsidR="001B1008" w:rsidRPr="00B43024">
        <w:rPr>
          <w:rFonts w:ascii="宋体" w:eastAsia="宋体" w:hAnsi="宋体" w:cs="仿宋_GB2312" w:hint="eastAsia"/>
          <w:color w:val="000000" w:themeColor="text1"/>
          <w:spacing w:val="-2"/>
          <w:sz w:val="28"/>
          <w:szCs w:val="28"/>
        </w:rPr>
        <w:t>在</w:t>
      </w:r>
      <w:r w:rsidR="00452DEC" w:rsidRPr="00B43024">
        <w:rPr>
          <w:rFonts w:ascii="宋体" w:eastAsia="宋体" w:hAnsi="宋体" w:cs="仿宋_GB2312" w:hint="eastAsia"/>
          <w:color w:val="000000" w:themeColor="text1"/>
          <w:spacing w:val="-2"/>
          <w:sz w:val="28"/>
          <w:szCs w:val="28"/>
        </w:rPr>
        <w:t>零陵区</w:t>
      </w:r>
      <w:r w:rsidR="00705A94" w:rsidRPr="00B43024">
        <w:rPr>
          <w:rFonts w:ascii="宋体" w:eastAsia="宋体" w:hAnsi="宋体" w:cs="仿宋_GB2312" w:hint="eastAsia"/>
          <w:color w:val="000000" w:themeColor="text1"/>
          <w:spacing w:val="-2"/>
          <w:sz w:val="28"/>
          <w:szCs w:val="28"/>
        </w:rPr>
        <w:t>县</w:t>
      </w:r>
      <w:r w:rsidR="00FA5F10" w:rsidRPr="00B43024">
        <w:rPr>
          <w:rFonts w:ascii="宋体" w:eastAsia="宋体" w:hAnsi="宋体" w:cs="仿宋_GB2312" w:hint="eastAsia"/>
          <w:snapToGrid w:val="0"/>
          <w:color w:val="000000" w:themeColor="text1"/>
          <w:spacing w:val="-2"/>
          <w:kern w:val="0"/>
          <w:sz w:val="28"/>
          <w:szCs w:val="28"/>
        </w:rPr>
        <w:t>域节水型社会达标建设技术</w:t>
      </w:r>
      <w:r w:rsidR="00705A94" w:rsidRPr="00B43024">
        <w:rPr>
          <w:rFonts w:ascii="宋体" w:eastAsia="宋体" w:hAnsi="宋体" w:cs="仿宋_GB2312" w:hint="eastAsia"/>
          <w:snapToGrid w:val="0"/>
          <w:color w:val="000000" w:themeColor="text1"/>
          <w:spacing w:val="-2"/>
          <w:kern w:val="0"/>
          <w:sz w:val="28"/>
          <w:szCs w:val="28"/>
        </w:rPr>
        <w:t>服务</w:t>
      </w:r>
      <w:r w:rsidR="00FA5F10" w:rsidRPr="00B43024">
        <w:rPr>
          <w:rFonts w:ascii="宋体" w:eastAsia="宋体" w:hAnsi="宋体" w:cs="仿宋_GB2312" w:hint="eastAsia"/>
          <w:snapToGrid w:val="0"/>
          <w:color w:val="000000" w:themeColor="text1"/>
          <w:spacing w:val="-2"/>
          <w:kern w:val="0"/>
          <w:sz w:val="28"/>
          <w:szCs w:val="28"/>
        </w:rPr>
        <w:t>工作中</w:t>
      </w:r>
      <w:r w:rsidR="001B1008" w:rsidRPr="00B43024">
        <w:rPr>
          <w:rFonts w:ascii="宋体" w:eastAsia="宋体" w:hAnsi="宋体" w:hint="eastAsia"/>
          <w:bCs/>
          <w:color w:val="000000" w:themeColor="text1"/>
          <w:spacing w:val="-2"/>
          <w:sz w:val="28"/>
          <w:szCs w:val="28"/>
        </w:rPr>
        <w:t>所发挥的</w:t>
      </w:r>
      <w:r w:rsidR="00FF6033" w:rsidRPr="00B43024">
        <w:rPr>
          <w:rFonts w:ascii="宋体" w:eastAsia="宋体" w:hAnsi="宋体" w:hint="eastAsia"/>
          <w:bCs/>
          <w:color w:val="000000" w:themeColor="text1"/>
          <w:spacing w:val="-2"/>
          <w:sz w:val="28"/>
          <w:szCs w:val="28"/>
        </w:rPr>
        <w:t>经济效益、</w:t>
      </w:r>
      <w:r w:rsidR="001B1008" w:rsidRPr="00B43024">
        <w:rPr>
          <w:rFonts w:ascii="宋体" w:eastAsia="宋体" w:hAnsi="宋体" w:cs="仿宋_GB2312" w:hint="eastAsia"/>
          <w:color w:val="000000" w:themeColor="text1"/>
          <w:spacing w:val="-2"/>
          <w:sz w:val="28"/>
          <w:szCs w:val="28"/>
        </w:rPr>
        <w:t>社会效益</w:t>
      </w:r>
      <w:r w:rsidR="00FF6033" w:rsidRPr="00B43024">
        <w:rPr>
          <w:rFonts w:ascii="宋体" w:eastAsia="宋体" w:hAnsi="宋体" w:cs="仿宋_GB2312" w:hint="eastAsia"/>
          <w:color w:val="000000" w:themeColor="text1"/>
          <w:spacing w:val="-2"/>
          <w:sz w:val="28"/>
          <w:szCs w:val="28"/>
        </w:rPr>
        <w:t>和</w:t>
      </w:r>
      <w:r w:rsidR="00677BAB" w:rsidRPr="00B43024">
        <w:rPr>
          <w:rFonts w:ascii="宋体" w:eastAsia="宋体" w:hAnsi="宋体" w:cs="仿宋_GB2312" w:hint="eastAsia"/>
          <w:color w:val="000000" w:themeColor="text1"/>
          <w:spacing w:val="-2"/>
          <w:sz w:val="28"/>
          <w:szCs w:val="28"/>
        </w:rPr>
        <w:t>生态</w:t>
      </w:r>
      <w:r w:rsidR="00FF6033" w:rsidRPr="00B43024">
        <w:rPr>
          <w:rFonts w:ascii="宋体" w:eastAsia="宋体" w:hAnsi="宋体" w:cs="仿宋_GB2312" w:hint="eastAsia"/>
          <w:color w:val="000000" w:themeColor="text1"/>
          <w:spacing w:val="-2"/>
          <w:sz w:val="28"/>
          <w:szCs w:val="28"/>
        </w:rPr>
        <w:t>效益</w:t>
      </w:r>
      <w:r w:rsidR="002A1B5A">
        <w:rPr>
          <w:rFonts w:ascii="宋体" w:eastAsia="宋体" w:hAnsi="宋体" w:cs="仿宋_GB2312" w:hint="eastAsia"/>
          <w:color w:val="000000" w:themeColor="text1"/>
          <w:spacing w:val="-2"/>
          <w:sz w:val="28"/>
          <w:szCs w:val="28"/>
        </w:rPr>
        <w:t>情况</w:t>
      </w:r>
      <w:r w:rsidR="001B1008" w:rsidRPr="00B43024">
        <w:rPr>
          <w:rFonts w:ascii="宋体" w:eastAsia="宋体" w:hAnsi="宋体" w:cs="仿宋_GB2312" w:hint="eastAsia"/>
          <w:color w:val="000000" w:themeColor="text1"/>
          <w:spacing w:val="-2"/>
          <w:sz w:val="28"/>
          <w:szCs w:val="28"/>
        </w:rPr>
        <w:t>。</w:t>
      </w:r>
      <w:r w:rsidRPr="00B43024">
        <w:rPr>
          <w:rFonts w:ascii="宋体" w:eastAsia="宋体" w:hAnsi="宋体" w:cs="Times New Roman" w:hint="eastAsia"/>
          <w:color w:val="000000" w:themeColor="text1"/>
          <w:spacing w:val="-2"/>
          <w:kern w:val="0"/>
          <w:sz w:val="28"/>
          <w:szCs w:val="28"/>
        </w:rPr>
        <w:t>依据</w:t>
      </w:r>
      <w:r w:rsidR="00F45791" w:rsidRPr="00B43024">
        <w:rPr>
          <w:rFonts w:ascii="宋体" w:eastAsia="宋体" w:hAnsi="宋体" w:cs="Times New Roman" w:hint="eastAsia"/>
          <w:color w:val="000000" w:themeColor="text1"/>
          <w:spacing w:val="-2"/>
          <w:kern w:val="0"/>
          <w:sz w:val="28"/>
          <w:szCs w:val="28"/>
        </w:rPr>
        <w:t>有</w:t>
      </w:r>
      <w:r w:rsidRPr="00B43024">
        <w:rPr>
          <w:rFonts w:ascii="宋体" w:eastAsia="宋体" w:hAnsi="宋体" w:cs="Times New Roman" w:hint="eastAsia"/>
          <w:color w:val="000000" w:themeColor="text1"/>
          <w:spacing w:val="-2"/>
          <w:kern w:val="0"/>
          <w:sz w:val="28"/>
          <w:szCs w:val="28"/>
        </w:rPr>
        <w:t>关规定及评</w:t>
      </w:r>
      <w:r w:rsidR="00A16AC0" w:rsidRPr="00B43024">
        <w:rPr>
          <w:rFonts w:ascii="宋体" w:eastAsia="宋体" w:hAnsi="宋体" w:cs="Times New Roman" w:hint="eastAsia"/>
          <w:color w:val="000000" w:themeColor="text1"/>
          <w:spacing w:val="-2"/>
          <w:kern w:val="0"/>
          <w:sz w:val="28"/>
          <w:szCs w:val="28"/>
        </w:rPr>
        <w:t>价方案，评价小组收集了相关证据资料，采用书面审核和现场抽样调</w:t>
      </w:r>
      <w:r w:rsidRPr="00B43024">
        <w:rPr>
          <w:rFonts w:ascii="宋体" w:eastAsia="宋体" w:hAnsi="宋体" w:cs="Times New Roman" w:hint="eastAsia"/>
          <w:color w:val="000000" w:themeColor="text1"/>
          <w:spacing w:val="-2"/>
          <w:kern w:val="0"/>
          <w:sz w:val="28"/>
          <w:szCs w:val="28"/>
        </w:rPr>
        <w:t>查相结合的方式，在综合分析的基础上完成了评价工作。</w:t>
      </w:r>
      <w:r w:rsidRPr="00B43024">
        <w:rPr>
          <w:rFonts w:ascii="宋体" w:eastAsia="宋体" w:hAnsi="宋体" w:cs="仿宋_GB2312" w:hint="eastAsia"/>
          <w:color w:val="000000" w:themeColor="text1"/>
          <w:spacing w:val="-2"/>
          <w:sz w:val="28"/>
          <w:szCs w:val="28"/>
        </w:rPr>
        <w:t>现将情况报告如下</w:t>
      </w:r>
      <w:r w:rsidR="00F45791" w:rsidRPr="00B43024">
        <w:rPr>
          <w:rFonts w:ascii="宋体" w:eastAsia="宋体" w:hAnsi="宋体" w:cs="仿宋_GB2312" w:hint="eastAsia"/>
          <w:color w:val="000000" w:themeColor="text1"/>
          <w:spacing w:val="-2"/>
          <w:sz w:val="28"/>
          <w:szCs w:val="28"/>
        </w:rPr>
        <w:t>：</w:t>
      </w:r>
    </w:p>
    <w:p w14:paraId="514949AD" w14:textId="039C60F8" w:rsidR="00705A94" w:rsidRDefault="00705A94" w:rsidP="00F75FC7">
      <w:pPr>
        <w:autoSpaceDE w:val="0"/>
        <w:autoSpaceDN w:val="0"/>
        <w:adjustRightInd w:val="0"/>
        <w:spacing w:line="340" w:lineRule="exact"/>
        <w:ind w:firstLineChars="200" w:firstLine="560"/>
        <w:rPr>
          <w:rFonts w:ascii="宋体" w:eastAsia="宋体" w:hAnsi="宋体" w:cs="仿宋_GB2312"/>
          <w:color w:val="000000" w:themeColor="text1"/>
          <w:sz w:val="28"/>
          <w:szCs w:val="28"/>
        </w:rPr>
      </w:pPr>
    </w:p>
    <w:p w14:paraId="2140CBE2" w14:textId="77777777" w:rsidR="00705A94" w:rsidRPr="000D21DC" w:rsidRDefault="00705A94" w:rsidP="00F75FC7">
      <w:pPr>
        <w:autoSpaceDE w:val="0"/>
        <w:autoSpaceDN w:val="0"/>
        <w:adjustRightInd w:val="0"/>
        <w:spacing w:line="340" w:lineRule="exact"/>
        <w:ind w:firstLineChars="200" w:firstLine="560"/>
        <w:rPr>
          <w:rFonts w:ascii="宋体" w:eastAsia="宋体" w:hAnsi="宋体" w:cs="Times New Roman"/>
          <w:color w:val="000000" w:themeColor="text1"/>
          <w:kern w:val="0"/>
          <w:sz w:val="28"/>
          <w:szCs w:val="28"/>
        </w:rPr>
      </w:pPr>
    </w:p>
    <w:p w14:paraId="787547E8" w14:textId="77777777" w:rsidR="00D21AE4" w:rsidRPr="000D21DC" w:rsidRDefault="005E67E2"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lastRenderedPageBreak/>
        <w:t>一、</w:t>
      </w:r>
      <w:r w:rsidR="00741947" w:rsidRPr="000D21DC">
        <w:rPr>
          <w:rFonts w:ascii="宋体" w:eastAsia="宋体" w:hAnsi="宋体" w:cs="宋体" w:hint="eastAsia"/>
          <w:b/>
          <w:color w:val="000000" w:themeColor="text1"/>
          <w:kern w:val="0"/>
          <w:sz w:val="28"/>
          <w:szCs w:val="28"/>
        </w:rPr>
        <w:t>项目基本情况</w:t>
      </w:r>
    </w:p>
    <w:p w14:paraId="46547CE7" w14:textId="77777777" w:rsidR="00D21AE4" w:rsidRPr="000D21DC" w:rsidRDefault="00A16AC0" w:rsidP="000248E7">
      <w:pPr>
        <w:shd w:val="clear" w:color="auto" w:fill="FFFFFF"/>
        <w:spacing w:line="560" w:lineRule="exact"/>
        <w:ind w:firstLineChars="200" w:firstLine="560"/>
        <w:rPr>
          <w:rFonts w:ascii="宋体" w:eastAsia="宋体" w:hAnsi="宋体" w:cs="宋体"/>
          <w:color w:val="000000" w:themeColor="text1"/>
          <w:kern w:val="0"/>
          <w:sz w:val="28"/>
          <w:szCs w:val="28"/>
        </w:rPr>
      </w:pPr>
      <w:r w:rsidRPr="000D21DC">
        <w:rPr>
          <w:rFonts w:ascii="宋体" w:eastAsia="宋体" w:hAnsi="宋体" w:cs="宋体" w:hint="eastAsia"/>
          <w:color w:val="000000" w:themeColor="text1"/>
          <w:kern w:val="0"/>
          <w:sz w:val="28"/>
          <w:szCs w:val="28"/>
        </w:rPr>
        <w:t>（一）</w:t>
      </w:r>
      <w:r w:rsidR="008000FB" w:rsidRPr="000D21DC">
        <w:rPr>
          <w:rFonts w:ascii="宋体" w:eastAsia="宋体" w:hAnsi="宋体" w:cs="宋体" w:hint="eastAsia"/>
          <w:color w:val="000000" w:themeColor="text1"/>
          <w:kern w:val="0"/>
          <w:sz w:val="28"/>
          <w:szCs w:val="28"/>
        </w:rPr>
        <w:t>项目管理</w:t>
      </w:r>
      <w:r w:rsidR="00741947" w:rsidRPr="000D21DC">
        <w:rPr>
          <w:rFonts w:ascii="宋体" w:eastAsia="宋体" w:hAnsi="宋体" w:cs="宋体" w:hint="eastAsia"/>
          <w:color w:val="000000" w:themeColor="text1"/>
          <w:kern w:val="0"/>
          <w:sz w:val="28"/>
          <w:szCs w:val="28"/>
        </w:rPr>
        <w:t>机构</w:t>
      </w:r>
      <w:r w:rsidR="008000FB" w:rsidRPr="000D21DC">
        <w:rPr>
          <w:rFonts w:ascii="宋体" w:eastAsia="宋体" w:hAnsi="宋体" w:cs="宋体" w:hint="eastAsia"/>
          <w:color w:val="000000" w:themeColor="text1"/>
          <w:kern w:val="0"/>
          <w:sz w:val="28"/>
          <w:szCs w:val="28"/>
        </w:rPr>
        <w:t>基本情况</w:t>
      </w:r>
    </w:p>
    <w:p w14:paraId="6778CCAC" w14:textId="2050DDE5" w:rsidR="00705A94" w:rsidRDefault="00ED5EF1" w:rsidP="000248E7">
      <w:pPr>
        <w:pStyle w:val="ab"/>
        <w:widowControl w:val="0"/>
        <w:shd w:val="clear" w:color="auto" w:fill="FFFFFF"/>
        <w:spacing w:before="0" w:beforeAutospacing="0" w:after="0" w:afterAutospacing="0" w:line="560" w:lineRule="exact"/>
        <w:ind w:firstLineChars="200" w:firstLine="560"/>
        <w:jc w:val="both"/>
        <w:rPr>
          <w:rFonts w:cs="仿宋_GB2312"/>
          <w:color w:val="000000" w:themeColor="text1"/>
          <w:sz w:val="28"/>
          <w:szCs w:val="28"/>
        </w:rPr>
      </w:pPr>
      <w:r w:rsidRPr="000D21DC">
        <w:rPr>
          <w:rFonts w:cs="仿宋_GB2312" w:hint="eastAsia"/>
          <w:color w:val="000000" w:themeColor="text1"/>
          <w:sz w:val="28"/>
          <w:szCs w:val="28"/>
        </w:rPr>
        <w:t>零陵区</w:t>
      </w:r>
      <w:r w:rsidR="00485130" w:rsidRPr="000D21DC">
        <w:rPr>
          <w:rFonts w:cs="仿宋_GB2312" w:hint="eastAsia"/>
          <w:snapToGrid w:val="0"/>
          <w:color w:val="000000" w:themeColor="text1"/>
          <w:sz w:val="28"/>
          <w:szCs w:val="28"/>
        </w:rPr>
        <w:t>水利局</w:t>
      </w:r>
      <w:r w:rsidR="00EC5B1E" w:rsidRPr="000D21DC">
        <w:rPr>
          <w:rFonts w:cs="仿宋_GB2312" w:hint="eastAsia"/>
          <w:color w:val="000000" w:themeColor="text1"/>
          <w:sz w:val="28"/>
          <w:szCs w:val="28"/>
        </w:rPr>
        <w:t>为</w:t>
      </w:r>
      <w:r w:rsidR="00925B1C" w:rsidRPr="000D21DC">
        <w:rPr>
          <w:rFonts w:cs="仿宋_GB2312" w:hint="eastAsia"/>
          <w:color w:val="000000" w:themeColor="text1"/>
          <w:sz w:val="28"/>
          <w:szCs w:val="28"/>
        </w:rPr>
        <w:t>零陵区人民政府</w:t>
      </w:r>
      <w:r w:rsidR="00EC5B1E" w:rsidRPr="000D21DC">
        <w:rPr>
          <w:rFonts w:cs="仿宋_GB2312" w:hint="eastAsia"/>
          <w:color w:val="000000" w:themeColor="text1"/>
          <w:sz w:val="28"/>
          <w:szCs w:val="28"/>
        </w:rPr>
        <w:t>（正科级</w:t>
      </w:r>
      <w:r w:rsidR="002A722A" w:rsidRPr="000D21DC">
        <w:rPr>
          <w:rFonts w:cs="仿宋_GB2312" w:hint="eastAsia"/>
          <w:color w:val="000000" w:themeColor="text1"/>
          <w:sz w:val="28"/>
          <w:szCs w:val="28"/>
        </w:rPr>
        <w:t>）工作部门</w:t>
      </w:r>
      <w:r w:rsidR="00EC5B1E" w:rsidRPr="000D21DC">
        <w:rPr>
          <w:rFonts w:cs="仿宋_GB2312" w:hint="eastAsia"/>
          <w:color w:val="000000" w:themeColor="text1"/>
          <w:sz w:val="28"/>
          <w:szCs w:val="28"/>
        </w:rPr>
        <w:t>。</w:t>
      </w:r>
      <w:r w:rsidR="002A722A" w:rsidRPr="000D21DC">
        <w:rPr>
          <w:rFonts w:cs="仿宋_GB2312" w:hint="eastAsia"/>
          <w:color w:val="000000" w:themeColor="text1"/>
          <w:sz w:val="28"/>
          <w:szCs w:val="28"/>
        </w:rPr>
        <w:t>内</w:t>
      </w:r>
      <w:r w:rsidR="00DC513D" w:rsidRPr="000D21DC">
        <w:rPr>
          <w:rFonts w:cs="仿宋_GB2312" w:hint="eastAsia"/>
          <w:color w:val="000000" w:themeColor="text1"/>
          <w:sz w:val="28"/>
          <w:szCs w:val="28"/>
        </w:rPr>
        <w:t>设</w:t>
      </w:r>
      <w:r w:rsidR="00244180" w:rsidRPr="000D21DC">
        <w:rPr>
          <w:rFonts w:cs="仿宋_GB2312" w:hint="eastAsia"/>
          <w:color w:val="000000" w:themeColor="text1"/>
          <w:sz w:val="28"/>
          <w:szCs w:val="28"/>
        </w:rPr>
        <w:t>有</w:t>
      </w:r>
      <w:r w:rsidR="002A722A" w:rsidRPr="000D21DC">
        <w:rPr>
          <w:rFonts w:cs="仿宋_GB2312" w:hint="eastAsia"/>
          <w:color w:val="000000" w:themeColor="text1"/>
          <w:sz w:val="28"/>
          <w:szCs w:val="28"/>
        </w:rPr>
        <w:t>：</w:t>
      </w:r>
      <w:r w:rsidR="002A722A" w:rsidRPr="000D21DC">
        <w:rPr>
          <w:rFonts w:hint="eastAsia"/>
          <w:color w:val="000000" w:themeColor="text1"/>
          <w:sz w:val="28"/>
          <w:szCs w:val="28"/>
          <w:bdr w:val="none" w:sz="0" w:space="0" w:color="auto" w:frame="1"/>
        </w:rPr>
        <w:t>办公室、人事科教室、财务室、行政审批与安全法制股、水资源与水旱灾害防御室（区节约用水办公室）、建设与运行管理监督室（规划计划室）、河道管理与水库移民室、河长制办公室（河湖管理中心）、农村水利水电室、水土保持室、水政执法大队、农村安全饮水中心、机关党委、工会（关工会）、水利工程建设与运行事务中心、水旱灾害防御中心、水利与库区移民事务中心等17个职能机构。</w:t>
      </w:r>
      <w:r w:rsidR="00EF46AC" w:rsidRPr="000D21DC">
        <w:rPr>
          <w:rFonts w:cs="仿宋_GB2312" w:hint="eastAsia"/>
          <w:color w:val="000000" w:themeColor="text1"/>
          <w:sz w:val="28"/>
          <w:szCs w:val="28"/>
        </w:rPr>
        <w:t>2020</w:t>
      </w:r>
      <w:r w:rsidR="0000305D" w:rsidRPr="000D21DC">
        <w:rPr>
          <w:rFonts w:cs="仿宋_GB2312" w:hint="eastAsia"/>
          <w:color w:val="000000" w:themeColor="text1"/>
          <w:sz w:val="28"/>
          <w:szCs w:val="28"/>
        </w:rPr>
        <w:t>年</w:t>
      </w:r>
      <w:r w:rsidR="005E67E2" w:rsidRPr="000D21DC">
        <w:rPr>
          <w:rFonts w:cs="仿宋_GB2312" w:hint="eastAsia"/>
          <w:color w:val="000000" w:themeColor="text1"/>
          <w:sz w:val="28"/>
          <w:szCs w:val="28"/>
        </w:rPr>
        <w:t>核定编制</w:t>
      </w:r>
      <w:r w:rsidR="00196D5A" w:rsidRPr="000D21DC">
        <w:rPr>
          <w:rFonts w:cs="仿宋_GB2312" w:hint="eastAsia"/>
          <w:color w:val="000000" w:themeColor="text1"/>
          <w:sz w:val="28"/>
          <w:szCs w:val="28"/>
        </w:rPr>
        <w:t>数</w:t>
      </w:r>
      <w:r w:rsidR="002A722A" w:rsidRPr="000D21DC">
        <w:rPr>
          <w:rFonts w:cs="仿宋_GB2312" w:hint="eastAsia"/>
          <w:color w:val="000000" w:themeColor="text1"/>
          <w:sz w:val="28"/>
          <w:szCs w:val="28"/>
        </w:rPr>
        <w:t>102</w:t>
      </w:r>
      <w:r w:rsidR="005E67E2" w:rsidRPr="000D21DC">
        <w:rPr>
          <w:rFonts w:cs="仿宋_GB2312" w:hint="eastAsia"/>
          <w:color w:val="000000" w:themeColor="text1"/>
          <w:sz w:val="28"/>
          <w:szCs w:val="28"/>
        </w:rPr>
        <w:t>人，</w:t>
      </w:r>
      <w:r w:rsidR="00196D5A" w:rsidRPr="000D21DC">
        <w:rPr>
          <w:rFonts w:cs="仿宋_GB2312" w:hint="eastAsia"/>
          <w:color w:val="000000" w:themeColor="text1"/>
          <w:sz w:val="28"/>
          <w:szCs w:val="28"/>
        </w:rPr>
        <w:t>全额编制</w:t>
      </w:r>
      <w:r w:rsidR="002A722A" w:rsidRPr="000D21DC">
        <w:rPr>
          <w:rFonts w:cs="仿宋_GB2312" w:hint="eastAsia"/>
          <w:color w:val="000000" w:themeColor="text1"/>
          <w:sz w:val="28"/>
          <w:szCs w:val="28"/>
        </w:rPr>
        <w:t>102</w:t>
      </w:r>
      <w:r w:rsidR="00196D5A" w:rsidRPr="000D21DC">
        <w:rPr>
          <w:rFonts w:cs="仿宋_GB2312" w:hint="eastAsia"/>
          <w:color w:val="000000" w:themeColor="text1"/>
          <w:sz w:val="28"/>
          <w:szCs w:val="28"/>
        </w:rPr>
        <w:t>人，</w:t>
      </w:r>
      <w:r w:rsidR="005E67E2" w:rsidRPr="000D21DC">
        <w:rPr>
          <w:rFonts w:cs="仿宋_GB2312" w:hint="eastAsia"/>
          <w:color w:val="000000" w:themeColor="text1"/>
          <w:sz w:val="28"/>
          <w:szCs w:val="28"/>
        </w:rPr>
        <w:t>实有</w:t>
      </w:r>
      <w:r w:rsidR="0012369D" w:rsidRPr="000D21DC">
        <w:rPr>
          <w:rFonts w:cs="仿宋_GB2312" w:hint="eastAsia"/>
          <w:color w:val="000000" w:themeColor="text1"/>
          <w:sz w:val="28"/>
          <w:szCs w:val="28"/>
        </w:rPr>
        <w:t>在职</w:t>
      </w:r>
      <w:r w:rsidR="00196D5A" w:rsidRPr="000D21DC">
        <w:rPr>
          <w:rFonts w:cs="仿宋_GB2312" w:hint="eastAsia"/>
          <w:color w:val="000000" w:themeColor="text1"/>
          <w:sz w:val="28"/>
          <w:szCs w:val="28"/>
        </w:rPr>
        <w:t>人数</w:t>
      </w:r>
      <w:r w:rsidR="002A722A" w:rsidRPr="000D21DC">
        <w:rPr>
          <w:rFonts w:cs="仿宋_GB2312" w:hint="eastAsia"/>
          <w:color w:val="000000" w:themeColor="text1"/>
          <w:sz w:val="28"/>
          <w:szCs w:val="28"/>
        </w:rPr>
        <w:t>157</w:t>
      </w:r>
      <w:r w:rsidR="00196D5A" w:rsidRPr="000D21DC">
        <w:rPr>
          <w:rFonts w:cs="仿宋_GB2312" w:hint="eastAsia"/>
          <w:color w:val="000000" w:themeColor="text1"/>
          <w:sz w:val="28"/>
          <w:szCs w:val="28"/>
        </w:rPr>
        <w:t>人，</w:t>
      </w:r>
      <w:r w:rsidR="00EF46AC" w:rsidRPr="000D21DC">
        <w:rPr>
          <w:rFonts w:cs="仿宋_GB2312" w:hint="eastAsia"/>
          <w:color w:val="000000" w:themeColor="text1"/>
          <w:sz w:val="28"/>
          <w:szCs w:val="28"/>
        </w:rPr>
        <w:t>其中：在职人员</w:t>
      </w:r>
      <w:r w:rsidR="002A722A" w:rsidRPr="000D21DC">
        <w:rPr>
          <w:rFonts w:cs="仿宋_GB2312" w:hint="eastAsia"/>
          <w:color w:val="000000" w:themeColor="text1"/>
          <w:sz w:val="28"/>
          <w:szCs w:val="28"/>
        </w:rPr>
        <w:t>102</w:t>
      </w:r>
      <w:r w:rsidR="00EF46AC" w:rsidRPr="000D21DC">
        <w:rPr>
          <w:rFonts w:cs="仿宋_GB2312" w:hint="eastAsia"/>
          <w:color w:val="000000" w:themeColor="text1"/>
          <w:sz w:val="28"/>
          <w:szCs w:val="28"/>
        </w:rPr>
        <w:t>人，停薪留职人员1人，</w:t>
      </w:r>
      <w:r w:rsidR="005671F3" w:rsidRPr="000D21DC">
        <w:rPr>
          <w:rFonts w:cs="仿宋_GB2312" w:hint="eastAsia"/>
          <w:color w:val="000000" w:themeColor="text1"/>
          <w:sz w:val="28"/>
          <w:szCs w:val="28"/>
        </w:rPr>
        <w:t>退休</w:t>
      </w:r>
      <w:r w:rsidR="005E67E2" w:rsidRPr="000D21DC">
        <w:rPr>
          <w:rFonts w:cs="仿宋_GB2312" w:hint="eastAsia"/>
          <w:color w:val="000000" w:themeColor="text1"/>
          <w:sz w:val="28"/>
          <w:szCs w:val="28"/>
        </w:rPr>
        <w:t>人员</w:t>
      </w:r>
      <w:r w:rsidR="002A722A" w:rsidRPr="000D21DC">
        <w:rPr>
          <w:rFonts w:cs="仿宋_GB2312" w:hint="eastAsia"/>
          <w:color w:val="000000" w:themeColor="text1"/>
          <w:sz w:val="28"/>
          <w:szCs w:val="28"/>
        </w:rPr>
        <w:t>5</w:t>
      </w:r>
      <w:r w:rsidR="00EF46AC" w:rsidRPr="000D21DC">
        <w:rPr>
          <w:rFonts w:cs="仿宋_GB2312" w:hint="eastAsia"/>
          <w:color w:val="000000" w:themeColor="text1"/>
          <w:sz w:val="28"/>
          <w:szCs w:val="28"/>
        </w:rPr>
        <w:t>4</w:t>
      </w:r>
      <w:r w:rsidR="00203C60" w:rsidRPr="000D21DC">
        <w:rPr>
          <w:rFonts w:cs="仿宋_GB2312" w:hint="eastAsia"/>
          <w:color w:val="000000" w:themeColor="text1"/>
          <w:sz w:val="28"/>
          <w:szCs w:val="28"/>
        </w:rPr>
        <w:t>人</w:t>
      </w:r>
      <w:r w:rsidR="00196D5A" w:rsidRPr="000D21DC">
        <w:rPr>
          <w:rFonts w:cs="仿宋_GB2312" w:hint="eastAsia"/>
          <w:color w:val="000000" w:themeColor="text1"/>
          <w:sz w:val="28"/>
          <w:szCs w:val="28"/>
        </w:rPr>
        <w:t>。</w:t>
      </w:r>
    </w:p>
    <w:p w14:paraId="1579A0A1" w14:textId="4C2B016B" w:rsidR="00364169" w:rsidRPr="000D21DC" w:rsidRDefault="00364169" w:rsidP="000248E7">
      <w:pPr>
        <w:pStyle w:val="ab"/>
        <w:widowControl w:val="0"/>
        <w:shd w:val="clear" w:color="auto" w:fill="FFFFFF"/>
        <w:spacing w:before="0" w:beforeAutospacing="0" w:after="0" w:afterAutospacing="0" w:line="560" w:lineRule="exact"/>
        <w:ind w:firstLineChars="200" w:firstLine="560"/>
        <w:jc w:val="both"/>
        <w:rPr>
          <w:color w:val="000000" w:themeColor="text1"/>
          <w:sz w:val="28"/>
          <w:szCs w:val="28"/>
        </w:rPr>
      </w:pPr>
      <w:r w:rsidRPr="000D21DC">
        <w:rPr>
          <w:rFonts w:hint="eastAsia"/>
          <w:color w:val="000000" w:themeColor="text1"/>
          <w:sz w:val="28"/>
          <w:szCs w:val="28"/>
          <w:bdr w:val="none" w:sz="0" w:space="0" w:color="auto" w:frame="1"/>
        </w:rPr>
        <w:t>主要职能：组织重大水利科学研究、技术引进和科技推广</w:t>
      </w:r>
      <w:r w:rsidR="00705A94">
        <w:rPr>
          <w:rFonts w:hint="eastAsia"/>
          <w:color w:val="000000" w:themeColor="text1"/>
          <w:sz w:val="28"/>
          <w:szCs w:val="28"/>
          <w:bdr w:val="none" w:sz="0" w:space="0" w:color="auto" w:frame="1"/>
        </w:rPr>
        <w:t>；</w:t>
      </w:r>
      <w:r w:rsidRPr="000D21DC">
        <w:rPr>
          <w:rFonts w:hint="eastAsia"/>
          <w:color w:val="000000" w:themeColor="text1"/>
          <w:sz w:val="28"/>
          <w:szCs w:val="28"/>
          <w:bdr w:val="none" w:sz="0" w:space="0" w:color="auto" w:frame="1"/>
        </w:rPr>
        <w:t>承办区本级水行政审批事项的综合协调服务，起草有关规范性文件草案，研究拟制水利工作的政策措施并监督实施</w:t>
      </w:r>
      <w:r w:rsidR="00705A94">
        <w:rPr>
          <w:rFonts w:hint="eastAsia"/>
          <w:color w:val="000000" w:themeColor="text1"/>
          <w:sz w:val="28"/>
          <w:szCs w:val="28"/>
          <w:bdr w:val="none" w:sz="0" w:space="0" w:color="auto" w:frame="1"/>
        </w:rPr>
        <w:t>；</w:t>
      </w:r>
      <w:r w:rsidRPr="000D21DC">
        <w:rPr>
          <w:rFonts w:hint="eastAsia"/>
          <w:color w:val="000000" w:themeColor="text1"/>
          <w:sz w:val="28"/>
          <w:szCs w:val="28"/>
          <w:bdr w:val="none" w:sz="0" w:space="0" w:color="auto" w:frame="1"/>
        </w:rPr>
        <w:t>承担实施水资源管理制度相关工作，组织实施水组员取水许可、水资源论证等制度</w:t>
      </w:r>
      <w:r w:rsidR="00705A94">
        <w:rPr>
          <w:rFonts w:hint="eastAsia"/>
          <w:color w:val="000000" w:themeColor="text1"/>
          <w:sz w:val="28"/>
          <w:szCs w:val="28"/>
          <w:bdr w:val="none" w:sz="0" w:space="0" w:color="auto" w:frame="1"/>
        </w:rPr>
        <w:t>；</w:t>
      </w:r>
      <w:r w:rsidRPr="000D21DC">
        <w:rPr>
          <w:rFonts w:hint="eastAsia"/>
          <w:color w:val="000000" w:themeColor="text1"/>
          <w:sz w:val="28"/>
          <w:szCs w:val="28"/>
          <w:bdr w:val="none" w:sz="0" w:space="0" w:color="auto" w:frame="1"/>
        </w:rPr>
        <w:t>组织指导计划用水，节约用水工作。指导和推动节水型社会建设工作，指导城市污水处理回用等非常规水源开发利用工作……。</w:t>
      </w:r>
    </w:p>
    <w:p w14:paraId="7614039F" w14:textId="5817BC78" w:rsidR="007326BF" w:rsidRPr="000D21DC" w:rsidRDefault="007326BF"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（二）项目履行政府采购方式</w:t>
      </w:r>
    </w:p>
    <w:p w14:paraId="78DBE15F" w14:textId="421F60E0" w:rsidR="001760B8" w:rsidRPr="000D21DC" w:rsidRDefault="007A507C"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采购项目名称：政府购买服</w:t>
      </w:r>
      <w:r w:rsidR="001760B8" w:rsidRPr="000D21DC">
        <w:rPr>
          <w:rFonts w:ascii="宋体" w:eastAsia="宋体" w:hAnsi="宋体" w:cs="仿宋_GB2312" w:hint="eastAsia"/>
          <w:color w:val="000000" w:themeColor="text1"/>
          <w:kern w:val="0"/>
          <w:sz w:val="28"/>
          <w:szCs w:val="28"/>
        </w:rPr>
        <w:t>务《</w:t>
      </w:r>
      <w:r w:rsidR="00364169" w:rsidRPr="000D21DC">
        <w:rPr>
          <w:rFonts w:ascii="宋体" w:eastAsia="宋体" w:hAnsi="宋体" w:cs="仿宋_GB2312" w:hint="eastAsia"/>
          <w:snapToGrid w:val="0"/>
          <w:color w:val="000000" w:themeColor="text1"/>
          <w:kern w:val="0"/>
          <w:sz w:val="28"/>
          <w:szCs w:val="28"/>
        </w:rPr>
        <w:t>零陵区县域节水型社会达标建设技术服务项目</w:t>
      </w:r>
      <w:r w:rsidR="001760B8" w:rsidRPr="000D21DC">
        <w:rPr>
          <w:rFonts w:ascii="宋体" w:eastAsia="宋体" w:hAnsi="宋体" w:cs="仿宋_GB2312" w:hint="eastAsia"/>
          <w:color w:val="000000" w:themeColor="text1"/>
          <w:kern w:val="0"/>
          <w:sz w:val="28"/>
          <w:szCs w:val="28"/>
        </w:rPr>
        <w:t>》</w:t>
      </w:r>
      <w:r w:rsidR="002A1B5A">
        <w:rPr>
          <w:rFonts w:ascii="宋体" w:eastAsia="宋体" w:hAnsi="宋体" w:cs="仿宋_GB2312" w:hint="eastAsia"/>
          <w:color w:val="000000" w:themeColor="text1"/>
          <w:kern w:val="0"/>
          <w:sz w:val="28"/>
          <w:szCs w:val="28"/>
        </w:rPr>
        <w:t>。</w:t>
      </w:r>
    </w:p>
    <w:p w14:paraId="2661E808" w14:textId="132850B9" w:rsidR="007A507C" w:rsidRPr="000D21DC" w:rsidRDefault="001760B8"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选择采购方式：竞争性谈判</w:t>
      </w:r>
      <w:r w:rsidR="002A1B5A">
        <w:rPr>
          <w:rFonts w:ascii="宋体" w:eastAsia="宋体" w:hAnsi="宋体" w:cs="仿宋_GB2312" w:hint="eastAsia"/>
          <w:color w:val="000000" w:themeColor="text1"/>
          <w:kern w:val="0"/>
          <w:sz w:val="28"/>
          <w:szCs w:val="28"/>
        </w:rPr>
        <w:t>。</w:t>
      </w:r>
    </w:p>
    <w:p w14:paraId="150F51C0" w14:textId="7AA5A86D" w:rsidR="007326BF" w:rsidRPr="000D21DC" w:rsidRDefault="007A507C"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政府采购编号：永零财采计【2020】</w:t>
      </w:r>
      <w:r w:rsidR="00364169" w:rsidRPr="000D21DC">
        <w:rPr>
          <w:rFonts w:ascii="宋体" w:eastAsia="宋体" w:hAnsi="宋体" w:cs="仿宋_GB2312" w:hint="eastAsia"/>
          <w:color w:val="000000" w:themeColor="text1"/>
          <w:kern w:val="0"/>
          <w:sz w:val="28"/>
          <w:szCs w:val="28"/>
        </w:rPr>
        <w:t>00005</w:t>
      </w:r>
      <w:r w:rsidRPr="000D21DC">
        <w:rPr>
          <w:rFonts w:ascii="宋体" w:eastAsia="宋体" w:hAnsi="宋体" w:cs="仿宋_GB2312" w:hint="eastAsia"/>
          <w:color w:val="000000" w:themeColor="text1"/>
          <w:kern w:val="0"/>
          <w:sz w:val="28"/>
          <w:szCs w:val="28"/>
        </w:rPr>
        <w:t>8号</w:t>
      </w:r>
      <w:r w:rsidR="002A1B5A">
        <w:rPr>
          <w:rFonts w:ascii="宋体" w:eastAsia="宋体" w:hAnsi="宋体" w:cs="仿宋_GB2312" w:hint="eastAsia"/>
          <w:color w:val="000000" w:themeColor="text1"/>
          <w:kern w:val="0"/>
          <w:sz w:val="28"/>
          <w:szCs w:val="28"/>
        </w:rPr>
        <w:t>。</w:t>
      </w:r>
    </w:p>
    <w:p w14:paraId="07BFFA3C" w14:textId="411FCC7F" w:rsidR="007A507C" w:rsidRPr="000D21DC" w:rsidRDefault="007A507C"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采购代理编号：</w:t>
      </w:r>
      <w:r w:rsidR="00364169" w:rsidRPr="000D21DC">
        <w:rPr>
          <w:rFonts w:ascii="宋体" w:eastAsia="宋体" w:hAnsi="宋体" w:cs="仿宋_GB2312" w:hint="eastAsia"/>
          <w:color w:val="000000" w:themeColor="text1"/>
          <w:kern w:val="0"/>
          <w:sz w:val="28"/>
          <w:szCs w:val="28"/>
        </w:rPr>
        <w:t>HNXX</w:t>
      </w:r>
      <w:r w:rsidRPr="000D21DC">
        <w:rPr>
          <w:rFonts w:ascii="宋体" w:eastAsia="宋体" w:hAnsi="宋体" w:cs="仿宋_GB2312" w:hint="eastAsia"/>
          <w:color w:val="000000" w:themeColor="text1"/>
          <w:kern w:val="0"/>
          <w:sz w:val="28"/>
          <w:szCs w:val="28"/>
        </w:rPr>
        <w:t>2020</w:t>
      </w:r>
      <w:r w:rsidR="00C020CB" w:rsidRPr="000D21DC">
        <w:rPr>
          <w:rFonts w:ascii="宋体" w:eastAsia="宋体" w:hAnsi="宋体" w:cs="仿宋_GB2312" w:hint="eastAsia"/>
          <w:color w:val="000000" w:themeColor="text1"/>
          <w:kern w:val="0"/>
          <w:sz w:val="28"/>
          <w:szCs w:val="28"/>
        </w:rPr>
        <w:t>-CG-045</w:t>
      </w:r>
      <w:r w:rsidR="002A1B5A">
        <w:rPr>
          <w:rFonts w:ascii="宋体" w:eastAsia="宋体" w:hAnsi="宋体" w:cs="仿宋_GB2312" w:hint="eastAsia"/>
          <w:color w:val="000000" w:themeColor="text1"/>
          <w:kern w:val="0"/>
          <w:sz w:val="28"/>
          <w:szCs w:val="28"/>
        </w:rPr>
        <w:t>。</w:t>
      </w:r>
    </w:p>
    <w:p w14:paraId="6AEF8E36" w14:textId="7E5BED09" w:rsidR="00DB34CE" w:rsidRPr="000D21DC" w:rsidRDefault="00C020CB"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采购代理机构：湖南鑫祥</w:t>
      </w:r>
      <w:r w:rsidR="00DB34CE" w:rsidRPr="000D21DC">
        <w:rPr>
          <w:rFonts w:ascii="宋体" w:eastAsia="宋体" w:hAnsi="宋体" w:cs="仿宋_GB2312" w:hint="eastAsia"/>
          <w:color w:val="000000" w:themeColor="text1"/>
          <w:kern w:val="0"/>
          <w:sz w:val="28"/>
          <w:szCs w:val="28"/>
        </w:rPr>
        <w:t>项目管理有限公司</w:t>
      </w:r>
      <w:r w:rsidR="002A1B5A">
        <w:rPr>
          <w:rFonts w:ascii="宋体" w:eastAsia="宋体" w:hAnsi="宋体" w:cs="仿宋_GB2312" w:hint="eastAsia"/>
          <w:color w:val="000000" w:themeColor="text1"/>
          <w:kern w:val="0"/>
          <w:sz w:val="28"/>
          <w:szCs w:val="28"/>
        </w:rPr>
        <w:t>。</w:t>
      </w:r>
    </w:p>
    <w:p w14:paraId="032F9339" w14:textId="77777777" w:rsidR="001760B8" w:rsidRPr="000D21DC" w:rsidRDefault="001760B8"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lastRenderedPageBreak/>
        <w:t>参与竞争性谈判供应商：</w:t>
      </w:r>
      <w:r w:rsidR="00C020CB" w:rsidRPr="000D21DC">
        <w:rPr>
          <w:rFonts w:ascii="宋体" w:eastAsia="宋体" w:hAnsi="宋体" w:cs="仿宋_GB2312" w:hint="eastAsia"/>
          <w:color w:val="000000" w:themeColor="text1"/>
          <w:kern w:val="0"/>
          <w:sz w:val="28"/>
          <w:szCs w:val="28"/>
        </w:rPr>
        <w:t>湖南德禹建设有限公司</w:t>
      </w:r>
      <w:r w:rsidRPr="000D21DC">
        <w:rPr>
          <w:rFonts w:ascii="宋体" w:eastAsia="宋体" w:hAnsi="宋体" w:cs="仿宋_GB2312" w:hint="eastAsia"/>
          <w:color w:val="000000" w:themeColor="text1"/>
          <w:kern w:val="0"/>
          <w:sz w:val="28"/>
          <w:szCs w:val="28"/>
        </w:rPr>
        <w:t>、长沙</w:t>
      </w:r>
      <w:r w:rsidR="00C020CB" w:rsidRPr="000D21DC">
        <w:rPr>
          <w:rFonts w:ascii="宋体" w:eastAsia="宋体" w:hAnsi="宋体" w:cs="仿宋_GB2312" w:hint="eastAsia"/>
          <w:color w:val="000000" w:themeColor="text1"/>
          <w:kern w:val="0"/>
          <w:sz w:val="28"/>
          <w:szCs w:val="28"/>
        </w:rPr>
        <w:t>博鸿水资源管理</w:t>
      </w:r>
      <w:r w:rsidRPr="000D21DC">
        <w:rPr>
          <w:rFonts w:ascii="宋体" w:eastAsia="宋体" w:hAnsi="宋体" w:cs="仿宋_GB2312" w:hint="eastAsia"/>
          <w:color w:val="000000" w:themeColor="text1"/>
          <w:kern w:val="0"/>
          <w:sz w:val="28"/>
          <w:szCs w:val="28"/>
        </w:rPr>
        <w:t>有限公司、</w:t>
      </w:r>
      <w:r w:rsidR="00C020CB" w:rsidRPr="000D21DC">
        <w:rPr>
          <w:rFonts w:ascii="宋体" w:eastAsia="宋体" w:hAnsi="宋体" w:cs="仿宋_GB2312" w:hint="eastAsia"/>
          <w:color w:val="000000" w:themeColor="text1"/>
          <w:kern w:val="0"/>
          <w:sz w:val="28"/>
          <w:szCs w:val="28"/>
        </w:rPr>
        <w:t>湖南兴华禹龙水利水电设计咨询</w:t>
      </w:r>
      <w:r w:rsidRPr="000D21DC">
        <w:rPr>
          <w:rFonts w:ascii="宋体" w:eastAsia="宋体" w:hAnsi="宋体" w:cs="仿宋_GB2312" w:hint="eastAsia"/>
          <w:color w:val="000000" w:themeColor="text1"/>
          <w:kern w:val="0"/>
          <w:sz w:val="28"/>
          <w:szCs w:val="28"/>
        </w:rPr>
        <w:t>有限公司。</w:t>
      </w:r>
    </w:p>
    <w:p w14:paraId="532FB0DF" w14:textId="77777777" w:rsidR="00DC513D" w:rsidRPr="000D21DC" w:rsidRDefault="00DC513D"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中标供应商：</w:t>
      </w:r>
      <w:r w:rsidR="0072157C" w:rsidRPr="000D21DC">
        <w:rPr>
          <w:rFonts w:ascii="宋体" w:eastAsia="宋体" w:hAnsi="宋体" w:cs="仿宋_GB2312" w:hint="eastAsia"/>
          <w:color w:val="000000" w:themeColor="text1"/>
          <w:kern w:val="0"/>
          <w:sz w:val="28"/>
          <w:szCs w:val="28"/>
        </w:rPr>
        <w:t>长沙博鸿水资源管理有限公司</w:t>
      </w:r>
      <w:r w:rsidRPr="000D21DC">
        <w:rPr>
          <w:rFonts w:ascii="宋体" w:eastAsia="宋体" w:hAnsi="宋体" w:cs="仿宋_GB2312" w:hint="eastAsia"/>
          <w:color w:val="000000" w:themeColor="text1"/>
          <w:kern w:val="0"/>
          <w:sz w:val="28"/>
          <w:szCs w:val="28"/>
        </w:rPr>
        <w:t>。</w:t>
      </w:r>
    </w:p>
    <w:p w14:paraId="67A13992" w14:textId="76F3A63C" w:rsidR="00F45791" w:rsidRPr="000D21DC" w:rsidRDefault="00DC513D"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（三</w:t>
      </w:r>
      <w:r w:rsidR="00507AFC" w:rsidRPr="000D21DC">
        <w:rPr>
          <w:rFonts w:ascii="宋体" w:eastAsia="宋体" w:hAnsi="宋体" w:cs="仿宋_GB2312" w:hint="eastAsia"/>
          <w:color w:val="000000" w:themeColor="text1"/>
          <w:kern w:val="0"/>
          <w:sz w:val="28"/>
          <w:szCs w:val="28"/>
        </w:rPr>
        <w:t>）采购代理机构概况</w:t>
      </w:r>
    </w:p>
    <w:p w14:paraId="2F2A8FB9" w14:textId="3EAFBF3C" w:rsidR="00DC513D" w:rsidRPr="000D21DC" w:rsidRDefault="0072157C" w:rsidP="000248E7">
      <w:pPr>
        <w:shd w:val="clear" w:color="auto" w:fill="FFFFFF"/>
        <w:spacing w:line="570" w:lineRule="exact"/>
        <w:ind w:firstLineChars="200" w:firstLine="560"/>
        <w:rPr>
          <w:rFonts w:ascii="宋体" w:eastAsia="宋体" w:hAnsi="宋体" w:cs="宋体"/>
          <w:color w:val="000000" w:themeColor="text1"/>
          <w:kern w:val="0"/>
          <w:sz w:val="28"/>
          <w:szCs w:val="28"/>
        </w:rPr>
      </w:pPr>
      <w:r w:rsidRPr="000D21DC">
        <w:rPr>
          <w:rFonts w:ascii="宋体" w:eastAsia="宋体" w:hAnsi="宋体" w:cs="仿宋_GB2312" w:hint="eastAsia"/>
          <w:color w:val="000000" w:themeColor="text1"/>
          <w:kern w:val="0"/>
          <w:sz w:val="28"/>
          <w:szCs w:val="28"/>
        </w:rPr>
        <w:t>湖南鑫祥</w:t>
      </w:r>
      <w:r w:rsidR="00507AFC" w:rsidRPr="000D21DC">
        <w:rPr>
          <w:rFonts w:ascii="宋体" w:eastAsia="宋体" w:hAnsi="宋体" w:cs="宋体" w:hint="eastAsia"/>
          <w:color w:val="000000" w:themeColor="text1"/>
          <w:kern w:val="0"/>
          <w:sz w:val="28"/>
          <w:szCs w:val="28"/>
        </w:rPr>
        <w:t>项目管理有限公司</w:t>
      </w:r>
      <w:r w:rsidR="00F54488" w:rsidRPr="000D21DC">
        <w:rPr>
          <w:rFonts w:ascii="宋体" w:eastAsia="宋体" w:hAnsi="宋体" w:cs="宋体" w:hint="eastAsia"/>
          <w:color w:val="000000" w:themeColor="text1"/>
          <w:kern w:val="0"/>
          <w:sz w:val="28"/>
          <w:szCs w:val="28"/>
        </w:rPr>
        <w:t>成立于</w:t>
      </w:r>
      <w:r w:rsidRPr="000D21DC">
        <w:rPr>
          <w:rFonts w:ascii="宋体" w:eastAsia="宋体" w:hAnsi="宋体" w:cs="宋体" w:hint="eastAsia"/>
          <w:color w:val="000000" w:themeColor="text1"/>
          <w:kern w:val="0"/>
          <w:sz w:val="28"/>
          <w:szCs w:val="28"/>
        </w:rPr>
        <w:t>20</w:t>
      </w:r>
      <w:r w:rsidR="00F54488" w:rsidRPr="000D21DC">
        <w:rPr>
          <w:rFonts w:ascii="宋体" w:eastAsia="宋体" w:hAnsi="宋体" w:cs="宋体" w:hint="eastAsia"/>
          <w:color w:val="000000" w:themeColor="text1"/>
          <w:kern w:val="0"/>
          <w:sz w:val="28"/>
          <w:szCs w:val="28"/>
        </w:rPr>
        <w:t>1</w:t>
      </w:r>
      <w:r w:rsidRPr="000D21DC">
        <w:rPr>
          <w:rFonts w:ascii="宋体" w:eastAsia="宋体" w:hAnsi="宋体" w:cs="宋体" w:hint="eastAsia"/>
          <w:color w:val="000000" w:themeColor="text1"/>
          <w:kern w:val="0"/>
          <w:sz w:val="28"/>
          <w:szCs w:val="28"/>
        </w:rPr>
        <w:t>8</w:t>
      </w:r>
      <w:r w:rsidR="00F54488" w:rsidRPr="000D21DC">
        <w:rPr>
          <w:rFonts w:ascii="宋体" w:eastAsia="宋体" w:hAnsi="宋体" w:cs="宋体" w:hint="eastAsia"/>
          <w:color w:val="000000" w:themeColor="text1"/>
          <w:kern w:val="0"/>
          <w:sz w:val="28"/>
          <w:szCs w:val="28"/>
        </w:rPr>
        <w:t>年</w:t>
      </w:r>
      <w:r w:rsidRPr="000D21DC">
        <w:rPr>
          <w:rFonts w:ascii="宋体" w:eastAsia="宋体" w:hAnsi="宋体" w:cs="宋体" w:hint="eastAsia"/>
          <w:color w:val="000000" w:themeColor="text1"/>
          <w:kern w:val="0"/>
          <w:sz w:val="28"/>
          <w:szCs w:val="28"/>
        </w:rPr>
        <w:t>10</w:t>
      </w:r>
      <w:r w:rsidR="00F54488" w:rsidRPr="000D21DC">
        <w:rPr>
          <w:rFonts w:ascii="宋体" w:eastAsia="宋体" w:hAnsi="宋体" w:cs="宋体" w:hint="eastAsia"/>
          <w:color w:val="000000" w:themeColor="text1"/>
          <w:kern w:val="0"/>
          <w:sz w:val="28"/>
          <w:szCs w:val="28"/>
        </w:rPr>
        <w:t>月</w:t>
      </w:r>
      <w:r w:rsidRPr="000D21DC">
        <w:rPr>
          <w:rFonts w:ascii="宋体" w:eastAsia="宋体" w:hAnsi="宋体" w:cs="宋体" w:hint="eastAsia"/>
          <w:color w:val="000000" w:themeColor="text1"/>
          <w:kern w:val="0"/>
          <w:sz w:val="28"/>
          <w:szCs w:val="28"/>
        </w:rPr>
        <w:t>19</w:t>
      </w:r>
      <w:r w:rsidR="00F54488" w:rsidRPr="000D21DC">
        <w:rPr>
          <w:rFonts w:ascii="宋体" w:eastAsia="宋体" w:hAnsi="宋体" w:cs="宋体" w:hint="eastAsia"/>
          <w:color w:val="000000" w:themeColor="text1"/>
          <w:kern w:val="0"/>
          <w:sz w:val="28"/>
          <w:szCs w:val="28"/>
        </w:rPr>
        <w:t>日</w:t>
      </w:r>
      <w:r w:rsidR="001B086E" w:rsidRPr="000D21DC">
        <w:rPr>
          <w:rFonts w:ascii="宋体" w:eastAsia="宋体" w:hAnsi="宋体" w:cs="宋体" w:hint="eastAsia"/>
          <w:color w:val="000000" w:themeColor="text1"/>
          <w:kern w:val="0"/>
          <w:sz w:val="28"/>
          <w:szCs w:val="28"/>
        </w:rPr>
        <w:t>，</w:t>
      </w:r>
      <w:r w:rsidR="00F54488" w:rsidRPr="000D21DC">
        <w:rPr>
          <w:rFonts w:ascii="宋体" w:eastAsia="宋体" w:hAnsi="宋体" w:cs="宋体" w:hint="eastAsia"/>
          <w:color w:val="000000" w:themeColor="text1"/>
          <w:kern w:val="0"/>
          <w:sz w:val="28"/>
          <w:szCs w:val="28"/>
        </w:rPr>
        <w:t>统一社会信用代码</w:t>
      </w:r>
      <w:r w:rsidR="005650D5" w:rsidRPr="000D21DC">
        <w:rPr>
          <w:rFonts w:ascii="宋体" w:eastAsia="宋体" w:hAnsi="宋体" w:cs="宋体" w:hint="eastAsia"/>
          <w:color w:val="000000" w:themeColor="text1"/>
          <w:kern w:val="0"/>
          <w:sz w:val="28"/>
          <w:szCs w:val="28"/>
        </w:rPr>
        <w:t>：</w:t>
      </w:r>
      <w:r w:rsidR="00115E59" w:rsidRPr="000D21DC">
        <w:rPr>
          <w:rFonts w:ascii="宋体" w:eastAsia="宋体" w:hAnsi="宋体" w:cs="宋体" w:hint="eastAsia"/>
          <w:color w:val="000000" w:themeColor="text1"/>
          <w:kern w:val="0"/>
          <w:sz w:val="28"/>
          <w:szCs w:val="28"/>
        </w:rPr>
        <w:t>9143</w:t>
      </w:r>
      <w:r w:rsidRPr="000D21DC">
        <w:rPr>
          <w:rFonts w:ascii="宋体" w:eastAsia="宋体" w:hAnsi="宋体" w:cs="宋体" w:hint="eastAsia"/>
          <w:color w:val="000000" w:themeColor="text1"/>
          <w:kern w:val="0"/>
          <w:sz w:val="28"/>
          <w:szCs w:val="28"/>
        </w:rPr>
        <w:t>11</w:t>
      </w:r>
      <w:r w:rsidR="00115E59" w:rsidRPr="000D21DC">
        <w:rPr>
          <w:rFonts w:ascii="宋体" w:eastAsia="宋体" w:hAnsi="宋体" w:cs="宋体" w:hint="eastAsia"/>
          <w:color w:val="000000" w:themeColor="text1"/>
          <w:kern w:val="0"/>
          <w:sz w:val="28"/>
          <w:szCs w:val="28"/>
        </w:rPr>
        <w:t>0</w:t>
      </w:r>
      <w:r w:rsidRPr="000D21DC">
        <w:rPr>
          <w:rFonts w:ascii="宋体" w:eastAsia="宋体" w:hAnsi="宋体" w:cs="宋体" w:hint="eastAsia"/>
          <w:color w:val="000000" w:themeColor="text1"/>
          <w:kern w:val="0"/>
          <w:sz w:val="28"/>
          <w:szCs w:val="28"/>
        </w:rPr>
        <w:t>3MA4Q1Q813E</w:t>
      </w:r>
      <w:r w:rsidR="002A1B5A">
        <w:rPr>
          <w:rFonts w:ascii="宋体" w:eastAsia="宋体" w:hAnsi="宋体" w:cs="宋体" w:hint="eastAsia"/>
          <w:color w:val="000000" w:themeColor="text1"/>
          <w:kern w:val="0"/>
          <w:sz w:val="28"/>
          <w:szCs w:val="28"/>
        </w:rPr>
        <w:t>，</w:t>
      </w:r>
      <w:r w:rsidR="00751612" w:rsidRPr="000D21DC">
        <w:rPr>
          <w:rFonts w:ascii="宋体" w:eastAsia="宋体" w:hAnsi="宋体" w:cs="宋体" w:hint="eastAsia"/>
          <w:color w:val="000000" w:themeColor="text1"/>
          <w:kern w:val="0"/>
          <w:sz w:val="28"/>
          <w:szCs w:val="28"/>
        </w:rPr>
        <w:t>公司类型</w:t>
      </w:r>
      <w:r w:rsidR="00F54488" w:rsidRPr="000D21DC">
        <w:rPr>
          <w:rFonts w:ascii="宋体" w:eastAsia="宋体" w:hAnsi="宋体" w:cs="宋体" w:hint="eastAsia"/>
          <w:color w:val="000000" w:themeColor="text1"/>
          <w:kern w:val="0"/>
          <w:sz w:val="28"/>
          <w:szCs w:val="28"/>
        </w:rPr>
        <w:t>：有限责任公司（自然人投资或控股）</w:t>
      </w:r>
      <w:r w:rsidR="002A1B5A">
        <w:rPr>
          <w:rFonts w:ascii="宋体" w:eastAsia="宋体" w:hAnsi="宋体" w:cs="宋体" w:hint="eastAsia"/>
          <w:color w:val="000000" w:themeColor="text1"/>
          <w:kern w:val="0"/>
          <w:sz w:val="28"/>
          <w:szCs w:val="28"/>
        </w:rPr>
        <w:t>，</w:t>
      </w:r>
      <w:r w:rsidR="00643DB5" w:rsidRPr="000D21DC">
        <w:rPr>
          <w:rFonts w:ascii="宋体" w:eastAsia="宋体" w:hAnsi="宋体" w:cs="宋体" w:hint="eastAsia"/>
          <w:color w:val="000000" w:themeColor="text1"/>
          <w:kern w:val="0"/>
          <w:sz w:val="28"/>
          <w:szCs w:val="28"/>
        </w:rPr>
        <w:t>法定代表人：</w:t>
      </w:r>
      <w:r w:rsidRPr="000D21DC">
        <w:rPr>
          <w:rFonts w:ascii="宋体" w:eastAsia="宋体" w:hAnsi="宋体" w:cs="宋体" w:hint="eastAsia"/>
          <w:color w:val="000000" w:themeColor="text1"/>
          <w:kern w:val="0"/>
          <w:sz w:val="28"/>
          <w:szCs w:val="28"/>
        </w:rPr>
        <w:t>贾宏燕</w:t>
      </w:r>
      <w:r w:rsidR="00F64DC5" w:rsidRPr="000D21DC">
        <w:rPr>
          <w:rFonts w:ascii="宋体" w:eastAsia="宋体" w:hAnsi="宋体" w:cs="宋体" w:hint="eastAsia"/>
          <w:color w:val="000000" w:themeColor="text1"/>
          <w:kern w:val="0"/>
          <w:sz w:val="28"/>
          <w:szCs w:val="28"/>
        </w:rPr>
        <w:t>，</w:t>
      </w:r>
      <w:r w:rsidR="00F54488" w:rsidRPr="000D21DC">
        <w:rPr>
          <w:rFonts w:ascii="宋体" w:eastAsia="宋体" w:hAnsi="宋体" w:cs="宋体" w:hint="eastAsia"/>
          <w:color w:val="000000" w:themeColor="text1"/>
          <w:kern w:val="0"/>
          <w:sz w:val="28"/>
          <w:szCs w:val="28"/>
        </w:rPr>
        <w:t>注册资本：</w:t>
      </w:r>
      <w:r w:rsidRPr="000D21DC">
        <w:rPr>
          <w:rFonts w:ascii="宋体" w:eastAsia="宋体" w:hAnsi="宋体" w:cs="宋体" w:hint="eastAsia"/>
          <w:color w:val="000000" w:themeColor="text1"/>
          <w:kern w:val="0"/>
          <w:sz w:val="28"/>
          <w:szCs w:val="28"/>
        </w:rPr>
        <w:t>6</w:t>
      </w:r>
      <w:r w:rsidR="005650D5" w:rsidRPr="000D21DC">
        <w:rPr>
          <w:rFonts w:ascii="宋体" w:eastAsia="宋体" w:hAnsi="宋体" w:cs="宋体" w:hint="eastAsia"/>
          <w:color w:val="000000" w:themeColor="text1"/>
          <w:kern w:val="0"/>
          <w:sz w:val="28"/>
          <w:szCs w:val="28"/>
        </w:rPr>
        <w:t>00</w:t>
      </w:r>
      <w:r w:rsidR="00F54488" w:rsidRPr="000D21DC">
        <w:rPr>
          <w:rFonts w:ascii="宋体" w:eastAsia="宋体" w:hAnsi="宋体" w:cs="宋体" w:hint="eastAsia"/>
          <w:color w:val="000000" w:themeColor="text1"/>
          <w:kern w:val="0"/>
          <w:sz w:val="28"/>
          <w:szCs w:val="28"/>
        </w:rPr>
        <w:t>万元整</w:t>
      </w:r>
      <w:r w:rsidR="00F64DC5" w:rsidRPr="000D21DC">
        <w:rPr>
          <w:rFonts w:ascii="宋体" w:eastAsia="宋体" w:hAnsi="宋体" w:cs="宋体" w:hint="eastAsia"/>
          <w:color w:val="000000" w:themeColor="text1"/>
          <w:kern w:val="0"/>
          <w:sz w:val="28"/>
          <w:szCs w:val="28"/>
        </w:rPr>
        <w:t>，</w:t>
      </w:r>
      <w:r w:rsidR="00643DB5" w:rsidRPr="000D21DC">
        <w:rPr>
          <w:rFonts w:ascii="宋体" w:eastAsia="宋体" w:hAnsi="宋体" w:cs="宋体" w:hint="eastAsia"/>
          <w:color w:val="000000" w:themeColor="text1"/>
          <w:kern w:val="0"/>
          <w:sz w:val="28"/>
          <w:szCs w:val="28"/>
        </w:rPr>
        <w:t>住所：湖南省</w:t>
      </w:r>
      <w:r w:rsidRPr="000D21DC">
        <w:rPr>
          <w:rFonts w:ascii="宋体" w:eastAsia="宋体" w:hAnsi="宋体" w:cs="宋体" w:hint="eastAsia"/>
          <w:color w:val="000000" w:themeColor="text1"/>
          <w:kern w:val="0"/>
          <w:sz w:val="28"/>
          <w:szCs w:val="28"/>
        </w:rPr>
        <w:t>永州</w:t>
      </w:r>
      <w:r w:rsidR="00643DB5" w:rsidRPr="000D21DC">
        <w:rPr>
          <w:rFonts w:ascii="宋体" w:eastAsia="宋体" w:hAnsi="宋体" w:cs="宋体" w:hint="eastAsia"/>
          <w:color w:val="000000" w:themeColor="text1"/>
          <w:kern w:val="0"/>
          <w:sz w:val="28"/>
          <w:szCs w:val="28"/>
        </w:rPr>
        <w:t>市</w:t>
      </w:r>
      <w:r w:rsidRPr="000D21DC">
        <w:rPr>
          <w:rFonts w:ascii="宋体" w:eastAsia="宋体" w:hAnsi="宋体" w:cs="宋体" w:hint="eastAsia"/>
          <w:color w:val="000000" w:themeColor="text1"/>
          <w:kern w:val="0"/>
          <w:sz w:val="28"/>
          <w:szCs w:val="28"/>
        </w:rPr>
        <w:t>冷水滩</w:t>
      </w:r>
      <w:r w:rsidR="00643DB5" w:rsidRPr="000D21DC">
        <w:rPr>
          <w:rFonts w:ascii="宋体" w:eastAsia="宋体" w:hAnsi="宋体" w:cs="宋体" w:hint="eastAsia"/>
          <w:color w:val="000000" w:themeColor="text1"/>
          <w:kern w:val="0"/>
          <w:sz w:val="28"/>
          <w:szCs w:val="28"/>
        </w:rPr>
        <w:t>区</w:t>
      </w:r>
      <w:r w:rsidR="00471331" w:rsidRPr="000D21DC">
        <w:rPr>
          <w:rFonts w:ascii="宋体" w:eastAsia="宋体" w:hAnsi="宋体" w:cs="宋体" w:hint="eastAsia"/>
          <w:color w:val="000000" w:themeColor="text1"/>
          <w:kern w:val="0"/>
          <w:sz w:val="28"/>
          <w:szCs w:val="28"/>
        </w:rPr>
        <w:t>育才</w:t>
      </w:r>
      <w:r w:rsidR="00643DB5" w:rsidRPr="000D21DC">
        <w:rPr>
          <w:rFonts w:ascii="宋体" w:eastAsia="宋体" w:hAnsi="宋体" w:cs="宋体" w:hint="eastAsia"/>
          <w:color w:val="000000" w:themeColor="text1"/>
          <w:kern w:val="0"/>
          <w:sz w:val="28"/>
          <w:szCs w:val="28"/>
        </w:rPr>
        <w:t>路</w:t>
      </w:r>
      <w:r w:rsidR="00471331" w:rsidRPr="000D21DC">
        <w:rPr>
          <w:rFonts w:ascii="宋体" w:eastAsia="宋体" w:hAnsi="宋体" w:cs="宋体" w:hint="eastAsia"/>
          <w:color w:val="000000" w:themeColor="text1"/>
          <w:kern w:val="0"/>
          <w:sz w:val="28"/>
          <w:szCs w:val="28"/>
        </w:rPr>
        <w:t>竹塘街5号门面1单元三楼301</w:t>
      </w:r>
      <w:r w:rsidR="002A1B5A">
        <w:rPr>
          <w:rFonts w:ascii="宋体" w:eastAsia="宋体" w:hAnsi="宋体" w:cs="宋体" w:hint="eastAsia"/>
          <w:color w:val="000000" w:themeColor="text1"/>
          <w:kern w:val="0"/>
          <w:sz w:val="28"/>
          <w:szCs w:val="28"/>
        </w:rPr>
        <w:t>，</w:t>
      </w:r>
      <w:r w:rsidR="000A4CC9" w:rsidRPr="000D21DC">
        <w:rPr>
          <w:rFonts w:ascii="宋体" w:eastAsia="宋体" w:hAnsi="宋体" w:cs="宋体" w:hint="eastAsia"/>
          <w:color w:val="000000" w:themeColor="text1"/>
          <w:kern w:val="0"/>
          <w:sz w:val="28"/>
          <w:szCs w:val="28"/>
        </w:rPr>
        <w:t>登记机关：永州</w:t>
      </w:r>
      <w:r w:rsidR="00C2202A" w:rsidRPr="000D21DC">
        <w:rPr>
          <w:rFonts w:ascii="宋体" w:eastAsia="宋体" w:hAnsi="宋体" w:cs="宋体" w:hint="eastAsia"/>
          <w:color w:val="000000" w:themeColor="text1"/>
          <w:kern w:val="0"/>
          <w:sz w:val="28"/>
          <w:szCs w:val="28"/>
        </w:rPr>
        <w:t>市市场监督管理局。</w:t>
      </w:r>
    </w:p>
    <w:p w14:paraId="0ED88573" w14:textId="3D37E863" w:rsidR="00F44F93" w:rsidRPr="000D21DC" w:rsidRDefault="00F64DC5" w:rsidP="000248E7">
      <w:pPr>
        <w:shd w:val="clear" w:color="auto" w:fill="FFFFFF"/>
        <w:spacing w:line="570" w:lineRule="exact"/>
        <w:ind w:firstLineChars="200" w:firstLine="560"/>
        <w:rPr>
          <w:rFonts w:ascii="宋体" w:eastAsia="宋体" w:hAnsi="宋体" w:cs="宋体"/>
          <w:color w:val="000000" w:themeColor="text1"/>
          <w:kern w:val="0"/>
          <w:sz w:val="28"/>
          <w:szCs w:val="28"/>
        </w:rPr>
      </w:pPr>
      <w:r w:rsidRPr="000D21DC">
        <w:rPr>
          <w:rFonts w:ascii="宋体" w:eastAsia="宋体" w:hAnsi="宋体" w:cs="宋体" w:hint="eastAsia"/>
          <w:color w:val="000000" w:themeColor="text1"/>
          <w:kern w:val="0"/>
          <w:sz w:val="28"/>
          <w:szCs w:val="28"/>
        </w:rPr>
        <w:t>经营范围：</w:t>
      </w:r>
      <w:r w:rsidR="000A4CC9" w:rsidRPr="000D21DC">
        <w:rPr>
          <w:rFonts w:ascii="宋体" w:eastAsia="宋体" w:hAnsi="宋体" w:cs="宋体" w:hint="eastAsia"/>
          <w:color w:val="000000" w:themeColor="text1"/>
          <w:kern w:val="0"/>
          <w:sz w:val="28"/>
          <w:szCs w:val="28"/>
        </w:rPr>
        <w:t>从事工程咨询；</w:t>
      </w:r>
      <w:r w:rsidR="00F44F93" w:rsidRPr="000D21DC">
        <w:rPr>
          <w:rFonts w:ascii="宋体" w:eastAsia="宋体" w:hAnsi="宋体" w:cs="宋体" w:hint="eastAsia"/>
          <w:color w:val="000000" w:themeColor="text1"/>
          <w:kern w:val="0"/>
          <w:sz w:val="28"/>
          <w:szCs w:val="28"/>
        </w:rPr>
        <w:t>工程</w:t>
      </w:r>
      <w:r w:rsidR="000A4CC9" w:rsidRPr="000D21DC">
        <w:rPr>
          <w:rFonts w:ascii="宋体" w:eastAsia="宋体" w:hAnsi="宋体" w:cs="宋体" w:hint="eastAsia"/>
          <w:color w:val="000000" w:themeColor="text1"/>
          <w:kern w:val="0"/>
          <w:sz w:val="28"/>
          <w:szCs w:val="28"/>
        </w:rPr>
        <w:t>造价</w:t>
      </w:r>
      <w:r w:rsidR="00F44F93" w:rsidRPr="000D21DC">
        <w:rPr>
          <w:rFonts w:ascii="宋体" w:eastAsia="宋体" w:hAnsi="宋体" w:cs="宋体" w:hint="eastAsia"/>
          <w:color w:val="000000" w:themeColor="text1"/>
          <w:kern w:val="0"/>
          <w:sz w:val="28"/>
          <w:szCs w:val="28"/>
        </w:rPr>
        <w:t>咨询；招投标</w:t>
      </w:r>
      <w:r w:rsidR="000A4CC9" w:rsidRPr="000D21DC">
        <w:rPr>
          <w:rFonts w:ascii="宋体" w:eastAsia="宋体" w:hAnsi="宋体" w:cs="宋体" w:hint="eastAsia"/>
          <w:color w:val="000000" w:themeColor="text1"/>
          <w:kern w:val="0"/>
          <w:sz w:val="28"/>
          <w:szCs w:val="28"/>
        </w:rPr>
        <w:t>代理</w:t>
      </w:r>
      <w:r w:rsidR="00F44F93" w:rsidRPr="000D21DC">
        <w:rPr>
          <w:rFonts w:ascii="宋体" w:eastAsia="宋体" w:hAnsi="宋体" w:cs="宋体" w:hint="eastAsia"/>
          <w:color w:val="000000" w:themeColor="text1"/>
          <w:kern w:val="0"/>
          <w:sz w:val="28"/>
          <w:szCs w:val="28"/>
        </w:rPr>
        <w:t>；</w:t>
      </w:r>
      <w:r w:rsidR="000A4CC9" w:rsidRPr="000D21DC">
        <w:rPr>
          <w:rFonts w:ascii="宋体" w:eastAsia="宋体" w:hAnsi="宋体" w:cs="宋体" w:hint="eastAsia"/>
          <w:color w:val="000000" w:themeColor="text1"/>
          <w:kern w:val="0"/>
          <w:sz w:val="28"/>
          <w:szCs w:val="28"/>
        </w:rPr>
        <w:t>房屋建筑工程和市政</w:t>
      </w:r>
      <w:r w:rsidR="00F44F93" w:rsidRPr="000D21DC">
        <w:rPr>
          <w:rFonts w:ascii="宋体" w:eastAsia="宋体" w:hAnsi="宋体" w:cs="宋体" w:hint="eastAsia"/>
          <w:color w:val="000000" w:themeColor="text1"/>
          <w:kern w:val="0"/>
          <w:sz w:val="28"/>
          <w:szCs w:val="28"/>
        </w:rPr>
        <w:t>工程</w:t>
      </w:r>
      <w:r w:rsidR="000A4CC9" w:rsidRPr="000D21DC">
        <w:rPr>
          <w:rFonts w:ascii="宋体" w:eastAsia="宋体" w:hAnsi="宋体" w:cs="宋体" w:hint="eastAsia"/>
          <w:color w:val="000000" w:themeColor="text1"/>
          <w:kern w:val="0"/>
          <w:sz w:val="28"/>
          <w:szCs w:val="28"/>
        </w:rPr>
        <w:t>监理；</w:t>
      </w:r>
      <w:r w:rsidR="00B60E94" w:rsidRPr="000D21DC">
        <w:rPr>
          <w:rFonts w:ascii="宋体" w:eastAsia="宋体" w:hAnsi="宋体" w:cs="宋体" w:hint="eastAsia"/>
          <w:color w:val="000000" w:themeColor="text1"/>
          <w:kern w:val="0"/>
          <w:sz w:val="28"/>
          <w:szCs w:val="28"/>
        </w:rPr>
        <w:t>建筑劳务承包及分包；工程项目管理；工程建设施工；装饰装修</w:t>
      </w:r>
      <w:r w:rsidR="002A1B5A">
        <w:rPr>
          <w:rFonts w:ascii="宋体" w:eastAsia="宋体" w:hAnsi="宋体" w:cs="宋体" w:hint="eastAsia"/>
          <w:color w:val="000000" w:themeColor="text1"/>
          <w:kern w:val="0"/>
          <w:sz w:val="28"/>
          <w:szCs w:val="28"/>
        </w:rPr>
        <w:t>工程</w:t>
      </w:r>
      <w:r w:rsidR="00B60E94" w:rsidRPr="000D21DC">
        <w:rPr>
          <w:rFonts w:ascii="宋体" w:eastAsia="宋体" w:hAnsi="宋体" w:cs="宋体" w:hint="eastAsia"/>
          <w:color w:val="000000" w:themeColor="text1"/>
          <w:kern w:val="0"/>
          <w:sz w:val="28"/>
          <w:szCs w:val="28"/>
        </w:rPr>
        <w:t>……水利水电工程；政府采购招标代理</w:t>
      </w:r>
      <w:r w:rsidR="00F44F93" w:rsidRPr="000D21DC">
        <w:rPr>
          <w:rFonts w:ascii="宋体" w:eastAsia="宋体" w:hAnsi="宋体" w:cs="宋体" w:hint="eastAsia"/>
          <w:color w:val="000000" w:themeColor="text1"/>
          <w:kern w:val="0"/>
          <w:sz w:val="28"/>
          <w:szCs w:val="28"/>
        </w:rPr>
        <w:t>；</w:t>
      </w:r>
      <w:r w:rsidR="00B60E94" w:rsidRPr="000D21DC">
        <w:rPr>
          <w:rFonts w:ascii="宋体" w:eastAsia="宋体" w:hAnsi="宋体" w:cs="宋体" w:hint="eastAsia"/>
          <w:color w:val="000000" w:themeColor="text1"/>
          <w:kern w:val="0"/>
          <w:sz w:val="28"/>
          <w:szCs w:val="28"/>
        </w:rPr>
        <w:t>水土保持方案编制；水资源论证</w:t>
      </w:r>
      <w:r w:rsidR="00F44F93" w:rsidRPr="000D21DC">
        <w:rPr>
          <w:rFonts w:ascii="宋体" w:eastAsia="宋体" w:hAnsi="宋体" w:cs="宋体" w:hint="eastAsia"/>
          <w:color w:val="000000" w:themeColor="text1"/>
          <w:kern w:val="0"/>
          <w:sz w:val="28"/>
          <w:szCs w:val="28"/>
        </w:rPr>
        <w:t>；</w:t>
      </w:r>
      <w:r w:rsidR="00B60E94" w:rsidRPr="000D21DC">
        <w:rPr>
          <w:rFonts w:ascii="宋体" w:eastAsia="宋体" w:hAnsi="宋体" w:cs="宋体" w:hint="eastAsia"/>
          <w:color w:val="000000" w:themeColor="text1"/>
          <w:kern w:val="0"/>
          <w:sz w:val="28"/>
          <w:szCs w:val="28"/>
        </w:rPr>
        <w:t>节能评估</w:t>
      </w:r>
      <w:r w:rsidR="00F44F93" w:rsidRPr="000D21DC">
        <w:rPr>
          <w:rFonts w:ascii="宋体" w:eastAsia="宋体" w:hAnsi="宋体" w:cs="宋体" w:hint="eastAsia"/>
          <w:color w:val="000000" w:themeColor="text1"/>
          <w:kern w:val="0"/>
          <w:sz w:val="28"/>
          <w:szCs w:val="28"/>
        </w:rPr>
        <w:t>。（依法须经批准的项目，经相关部门批准后方可开展经营活动）</w:t>
      </w:r>
    </w:p>
    <w:p w14:paraId="23844D11" w14:textId="7D75E19E" w:rsidR="00D21AE4" w:rsidRPr="000D21DC" w:rsidRDefault="00DC513D"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宋体" w:hint="eastAsia"/>
          <w:color w:val="000000" w:themeColor="text1"/>
          <w:kern w:val="0"/>
          <w:sz w:val="28"/>
          <w:szCs w:val="28"/>
        </w:rPr>
        <w:t>（四</w:t>
      </w:r>
      <w:r w:rsidR="005A3070" w:rsidRPr="000D21DC">
        <w:rPr>
          <w:rFonts w:ascii="宋体" w:eastAsia="宋体" w:hAnsi="宋体" w:cs="宋体" w:hint="eastAsia"/>
          <w:color w:val="000000" w:themeColor="text1"/>
          <w:kern w:val="0"/>
          <w:sz w:val="28"/>
          <w:szCs w:val="28"/>
        </w:rPr>
        <w:t>）</w:t>
      </w:r>
      <w:r w:rsidR="00F45791" w:rsidRPr="000D21DC">
        <w:rPr>
          <w:rFonts w:ascii="宋体" w:eastAsia="宋体" w:hAnsi="宋体" w:cs="仿宋_GB2312" w:hint="eastAsia"/>
          <w:color w:val="000000" w:themeColor="text1"/>
          <w:kern w:val="0"/>
          <w:sz w:val="28"/>
          <w:szCs w:val="28"/>
        </w:rPr>
        <w:t>项目</w:t>
      </w:r>
      <w:r w:rsidR="008000FB" w:rsidRPr="000D21DC">
        <w:rPr>
          <w:rFonts w:ascii="宋体" w:eastAsia="宋体" w:hAnsi="宋体" w:cs="仿宋_GB2312" w:hint="eastAsia"/>
          <w:color w:val="000000" w:themeColor="text1"/>
          <w:kern w:val="0"/>
          <w:sz w:val="28"/>
          <w:szCs w:val="28"/>
        </w:rPr>
        <w:t>中标</w:t>
      </w:r>
      <w:r w:rsidR="005E67E2" w:rsidRPr="000D21DC">
        <w:rPr>
          <w:rFonts w:ascii="宋体" w:eastAsia="宋体" w:hAnsi="宋体" w:cs="仿宋_GB2312" w:hint="eastAsia"/>
          <w:color w:val="000000" w:themeColor="text1"/>
          <w:kern w:val="0"/>
          <w:sz w:val="28"/>
          <w:szCs w:val="28"/>
        </w:rPr>
        <w:t>机构</w:t>
      </w:r>
      <w:r w:rsidR="00507AFC" w:rsidRPr="000D21DC">
        <w:rPr>
          <w:rFonts w:ascii="宋体" w:eastAsia="宋体" w:hAnsi="宋体" w:cs="仿宋_GB2312" w:hint="eastAsia"/>
          <w:color w:val="000000" w:themeColor="text1"/>
          <w:kern w:val="0"/>
          <w:sz w:val="28"/>
          <w:szCs w:val="28"/>
        </w:rPr>
        <w:t>概况</w:t>
      </w:r>
    </w:p>
    <w:p w14:paraId="258D592C" w14:textId="6DFDC877" w:rsidR="00F63A32" w:rsidRPr="000D21DC" w:rsidRDefault="00B60E94" w:rsidP="000248E7">
      <w:pPr>
        <w:shd w:val="clear" w:color="auto" w:fill="FFFFFF"/>
        <w:spacing w:line="570" w:lineRule="exact"/>
        <w:ind w:firstLineChars="200" w:firstLine="560"/>
        <w:rPr>
          <w:rFonts w:ascii="宋体" w:eastAsia="宋体" w:hAnsi="宋体" w:cs="宋体"/>
          <w:color w:val="000000" w:themeColor="text1"/>
          <w:kern w:val="0"/>
          <w:sz w:val="28"/>
          <w:szCs w:val="28"/>
        </w:rPr>
      </w:pPr>
      <w:r w:rsidRPr="000D21DC">
        <w:rPr>
          <w:rFonts w:ascii="宋体" w:eastAsia="宋体" w:hAnsi="宋体" w:cs="仿宋_GB2312" w:hint="eastAsia"/>
          <w:color w:val="000000" w:themeColor="text1"/>
          <w:kern w:val="0"/>
          <w:sz w:val="28"/>
          <w:szCs w:val="28"/>
        </w:rPr>
        <w:t>长沙博鸿水资源管理有限公司</w:t>
      </w:r>
      <w:r w:rsidR="001B086E" w:rsidRPr="000D21DC">
        <w:rPr>
          <w:rFonts w:ascii="宋体" w:eastAsia="宋体" w:hAnsi="宋体" w:cs="仿宋_GB2312" w:hint="eastAsia"/>
          <w:color w:val="000000" w:themeColor="text1"/>
          <w:kern w:val="0"/>
          <w:sz w:val="28"/>
          <w:szCs w:val="28"/>
        </w:rPr>
        <w:t>，</w:t>
      </w:r>
      <w:r w:rsidR="005650D5" w:rsidRPr="000D21DC">
        <w:rPr>
          <w:rFonts w:ascii="宋体" w:eastAsia="宋体" w:hAnsi="宋体" w:cs="宋体" w:hint="eastAsia"/>
          <w:color w:val="000000" w:themeColor="text1"/>
          <w:kern w:val="0"/>
          <w:sz w:val="28"/>
          <w:szCs w:val="28"/>
        </w:rPr>
        <w:t>成立于</w:t>
      </w:r>
      <w:r w:rsidRPr="000D21DC">
        <w:rPr>
          <w:rFonts w:ascii="宋体" w:eastAsia="宋体" w:hAnsi="宋体" w:cs="仿宋_GB2312" w:hint="eastAsia"/>
          <w:color w:val="000000" w:themeColor="text1"/>
          <w:kern w:val="0"/>
          <w:sz w:val="28"/>
          <w:szCs w:val="28"/>
        </w:rPr>
        <w:t>2016年12月23日</w:t>
      </w:r>
      <w:r w:rsidR="00A674C1" w:rsidRPr="000D21DC">
        <w:rPr>
          <w:rFonts w:ascii="宋体" w:eastAsia="宋体" w:hAnsi="宋体" w:cs="仿宋_GB2312" w:hint="eastAsia"/>
          <w:color w:val="000000" w:themeColor="text1"/>
          <w:kern w:val="0"/>
          <w:sz w:val="28"/>
          <w:szCs w:val="28"/>
        </w:rPr>
        <w:t>；</w:t>
      </w:r>
      <w:r w:rsidRPr="000D21DC">
        <w:rPr>
          <w:rFonts w:ascii="宋体" w:eastAsia="宋体" w:hAnsi="宋体" w:cs="仿宋_GB2312" w:hint="eastAsia"/>
          <w:color w:val="000000" w:themeColor="text1"/>
          <w:kern w:val="0"/>
          <w:sz w:val="28"/>
          <w:szCs w:val="28"/>
        </w:rPr>
        <w:t>统</w:t>
      </w:r>
      <w:r w:rsidR="001B086E" w:rsidRPr="000D21DC">
        <w:rPr>
          <w:rFonts w:ascii="宋体" w:eastAsia="宋体" w:hAnsi="宋体" w:cs="宋体" w:hint="eastAsia"/>
          <w:color w:val="000000" w:themeColor="text1"/>
          <w:kern w:val="0"/>
          <w:sz w:val="28"/>
          <w:szCs w:val="28"/>
        </w:rPr>
        <w:t>一社会信用代码：</w:t>
      </w:r>
      <w:r w:rsidR="002464C6" w:rsidRPr="000D21DC">
        <w:rPr>
          <w:rFonts w:ascii="宋体" w:eastAsia="宋体" w:hAnsi="宋体" w:cs="宋体" w:hint="eastAsia"/>
          <w:color w:val="000000" w:themeColor="text1"/>
          <w:kern w:val="0"/>
          <w:sz w:val="28"/>
          <w:szCs w:val="28"/>
        </w:rPr>
        <w:t>91</w:t>
      </w:r>
      <w:r w:rsidRPr="000D21DC">
        <w:rPr>
          <w:rFonts w:ascii="宋体" w:eastAsia="宋体" w:hAnsi="宋体" w:cs="宋体" w:hint="eastAsia"/>
          <w:color w:val="000000" w:themeColor="text1"/>
          <w:kern w:val="0"/>
          <w:sz w:val="28"/>
          <w:szCs w:val="28"/>
        </w:rPr>
        <w:t>430102MA4L9HQW6L</w:t>
      </w:r>
      <w:r w:rsidR="002A1B5A">
        <w:rPr>
          <w:rFonts w:ascii="宋体" w:eastAsia="宋体" w:hAnsi="宋体" w:cs="宋体" w:hint="eastAsia"/>
          <w:color w:val="000000" w:themeColor="text1"/>
          <w:kern w:val="0"/>
          <w:sz w:val="28"/>
          <w:szCs w:val="28"/>
        </w:rPr>
        <w:t>，</w:t>
      </w:r>
      <w:r w:rsidRPr="000D21DC">
        <w:rPr>
          <w:rFonts w:ascii="宋体" w:eastAsia="宋体" w:hAnsi="宋体" w:cs="宋体" w:hint="eastAsia"/>
          <w:color w:val="000000" w:themeColor="text1"/>
          <w:kern w:val="0"/>
          <w:sz w:val="28"/>
          <w:szCs w:val="28"/>
        </w:rPr>
        <w:t>地址</w:t>
      </w:r>
      <w:r w:rsidR="001B086E" w:rsidRPr="000D21DC">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长沙市雨花</w:t>
      </w:r>
      <w:r w:rsidR="002464C6" w:rsidRPr="000D21DC">
        <w:rPr>
          <w:rFonts w:ascii="宋体" w:eastAsia="宋体" w:hAnsi="宋体" w:cs="宋体" w:hint="eastAsia"/>
          <w:color w:val="000000" w:themeColor="text1"/>
          <w:kern w:val="0"/>
          <w:sz w:val="28"/>
          <w:szCs w:val="28"/>
        </w:rPr>
        <w:t>区</w:t>
      </w:r>
      <w:r w:rsidR="00A674C1" w:rsidRPr="000D21DC">
        <w:rPr>
          <w:rFonts w:ascii="宋体" w:eastAsia="宋体" w:hAnsi="宋体" w:cs="宋体" w:hint="eastAsia"/>
          <w:color w:val="000000" w:themeColor="text1"/>
          <w:kern w:val="0"/>
          <w:sz w:val="28"/>
          <w:szCs w:val="28"/>
        </w:rPr>
        <w:t>韶山北路431</w:t>
      </w:r>
      <w:r w:rsidR="002464C6" w:rsidRPr="000D21DC">
        <w:rPr>
          <w:rFonts w:ascii="宋体" w:eastAsia="宋体" w:hAnsi="宋体" w:cs="宋体" w:hint="eastAsia"/>
          <w:color w:val="000000" w:themeColor="text1"/>
          <w:kern w:val="0"/>
          <w:sz w:val="28"/>
          <w:szCs w:val="28"/>
        </w:rPr>
        <w:t>号</w:t>
      </w:r>
      <w:r w:rsidR="00A674C1" w:rsidRPr="000D21DC">
        <w:rPr>
          <w:rFonts w:ascii="宋体" w:eastAsia="宋体" w:hAnsi="宋体" w:cs="宋体" w:hint="eastAsia"/>
          <w:color w:val="000000" w:themeColor="text1"/>
          <w:kern w:val="0"/>
          <w:sz w:val="28"/>
          <w:szCs w:val="28"/>
        </w:rPr>
        <w:t>瑞府1433号</w:t>
      </w:r>
      <w:r w:rsidR="002A1B5A">
        <w:rPr>
          <w:rFonts w:ascii="宋体" w:eastAsia="宋体" w:hAnsi="宋体" w:cs="宋体" w:hint="eastAsia"/>
          <w:color w:val="000000" w:themeColor="text1"/>
          <w:kern w:val="0"/>
          <w:sz w:val="28"/>
          <w:szCs w:val="28"/>
        </w:rPr>
        <w:t>，</w:t>
      </w:r>
      <w:r w:rsidR="001B086E" w:rsidRPr="000D21DC">
        <w:rPr>
          <w:rFonts w:ascii="宋体" w:eastAsia="宋体" w:hAnsi="宋体" w:cs="宋体" w:hint="eastAsia"/>
          <w:color w:val="000000" w:themeColor="text1"/>
          <w:kern w:val="0"/>
          <w:sz w:val="28"/>
          <w:szCs w:val="28"/>
        </w:rPr>
        <w:t>法定代表人：</w:t>
      </w:r>
      <w:r w:rsidR="00A674C1" w:rsidRPr="000D21DC">
        <w:rPr>
          <w:rFonts w:ascii="宋体" w:eastAsia="宋体" w:hAnsi="宋体" w:cs="宋体" w:hint="eastAsia"/>
          <w:color w:val="000000" w:themeColor="text1"/>
          <w:kern w:val="0"/>
          <w:sz w:val="28"/>
          <w:szCs w:val="28"/>
        </w:rPr>
        <w:t>李伟鸿</w:t>
      </w:r>
      <w:r w:rsidR="002A1B5A">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注册资本：300万元整</w:t>
      </w:r>
      <w:r w:rsidR="002A1B5A">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公司</w:t>
      </w:r>
      <w:r w:rsidR="00914BCF" w:rsidRPr="000D21DC">
        <w:rPr>
          <w:rFonts w:ascii="宋体" w:eastAsia="宋体" w:hAnsi="宋体" w:cs="宋体" w:hint="eastAsia"/>
          <w:color w:val="000000" w:themeColor="text1"/>
          <w:kern w:val="0"/>
          <w:sz w:val="28"/>
          <w:szCs w:val="28"/>
        </w:rPr>
        <w:t>类型</w:t>
      </w:r>
      <w:r w:rsidR="001B086E" w:rsidRPr="000D21DC">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有限责任公司（自然人投资或控股）</w:t>
      </w:r>
      <w:r w:rsidR="002A1B5A">
        <w:rPr>
          <w:rFonts w:ascii="宋体" w:eastAsia="宋体" w:hAnsi="宋体" w:cs="宋体" w:hint="eastAsia"/>
          <w:color w:val="000000" w:themeColor="text1"/>
          <w:kern w:val="0"/>
          <w:sz w:val="28"/>
          <w:szCs w:val="28"/>
        </w:rPr>
        <w:t>，</w:t>
      </w:r>
      <w:r w:rsidR="00914BCF" w:rsidRPr="000D21DC">
        <w:rPr>
          <w:rFonts w:ascii="宋体" w:eastAsia="宋体" w:hAnsi="宋体" w:cs="宋体" w:hint="eastAsia"/>
          <w:color w:val="000000" w:themeColor="text1"/>
          <w:kern w:val="0"/>
          <w:sz w:val="28"/>
          <w:szCs w:val="28"/>
        </w:rPr>
        <w:t>登记机关</w:t>
      </w:r>
      <w:r w:rsidR="00505222" w:rsidRPr="000D21DC">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长沙市雨花区市场监督</w:t>
      </w:r>
      <w:r w:rsidR="00914BCF" w:rsidRPr="000D21DC">
        <w:rPr>
          <w:rFonts w:ascii="宋体" w:eastAsia="宋体" w:hAnsi="宋体" w:cs="宋体" w:hint="eastAsia"/>
          <w:color w:val="000000" w:themeColor="text1"/>
          <w:kern w:val="0"/>
          <w:sz w:val="28"/>
          <w:szCs w:val="28"/>
        </w:rPr>
        <w:t>管理局</w:t>
      </w:r>
      <w:r w:rsidR="00F63A32" w:rsidRPr="000D21DC">
        <w:rPr>
          <w:rFonts w:ascii="宋体" w:eastAsia="宋体" w:hAnsi="宋体" w:cs="宋体" w:hint="eastAsia"/>
          <w:color w:val="000000" w:themeColor="text1"/>
          <w:kern w:val="0"/>
          <w:sz w:val="28"/>
          <w:szCs w:val="28"/>
        </w:rPr>
        <w:t>。</w:t>
      </w:r>
    </w:p>
    <w:p w14:paraId="3AA2B837" w14:textId="0F71125F" w:rsidR="001B086E" w:rsidRPr="000D21DC" w:rsidRDefault="00914BCF"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宋体" w:hint="eastAsia"/>
          <w:color w:val="000000" w:themeColor="text1"/>
          <w:kern w:val="0"/>
          <w:sz w:val="28"/>
          <w:szCs w:val="28"/>
        </w:rPr>
        <w:t>经营</w:t>
      </w:r>
      <w:r w:rsidR="00505222" w:rsidRPr="000D21DC">
        <w:rPr>
          <w:rFonts w:ascii="宋体" w:eastAsia="宋体" w:hAnsi="宋体" w:cs="宋体" w:hint="eastAsia"/>
          <w:color w:val="000000" w:themeColor="text1"/>
          <w:kern w:val="0"/>
          <w:sz w:val="28"/>
          <w:szCs w:val="28"/>
        </w:rPr>
        <w:t>范围：</w:t>
      </w:r>
      <w:r w:rsidR="00A674C1" w:rsidRPr="000D21DC">
        <w:rPr>
          <w:rFonts w:ascii="宋体" w:eastAsia="宋体" w:hAnsi="宋体" w:cs="宋体" w:hint="eastAsia"/>
          <w:color w:val="000000" w:themeColor="text1"/>
          <w:kern w:val="0"/>
          <w:sz w:val="28"/>
          <w:szCs w:val="28"/>
        </w:rPr>
        <w:t>水资源管理；水土保持方案编制</w:t>
      </w:r>
      <w:r w:rsidRPr="000D21DC">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工程</w:t>
      </w:r>
      <w:r w:rsidRPr="000D21DC">
        <w:rPr>
          <w:rFonts w:ascii="宋体" w:eastAsia="宋体" w:hAnsi="宋体" w:cs="宋体" w:hint="eastAsia"/>
          <w:color w:val="000000" w:themeColor="text1"/>
          <w:kern w:val="0"/>
          <w:sz w:val="28"/>
          <w:szCs w:val="28"/>
        </w:rPr>
        <w:t>咨询；</w:t>
      </w:r>
      <w:r w:rsidR="00A674C1" w:rsidRPr="000D21DC">
        <w:rPr>
          <w:rFonts w:ascii="宋体" w:eastAsia="宋体" w:hAnsi="宋体" w:cs="宋体" w:hint="eastAsia"/>
          <w:color w:val="000000" w:themeColor="text1"/>
          <w:kern w:val="0"/>
          <w:sz w:val="28"/>
          <w:szCs w:val="28"/>
        </w:rPr>
        <w:t>环境技术咨询服务</w:t>
      </w:r>
      <w:r w:rsidRPr="000D21DC">
        <w:rPr>
          <w:rFonts w:ascii="宋体" w:eastAsia="宋体" w:hAnsi="宋体" w:cs="宋体" w:hint="eastAsia"/>
          <w:color w:val="000000" w:themeColor="text1"/>
          <w:kern w:val="0"/>
          <w:sz w:val="28"/>
          <w:szCs w:val="28"/>
        </w:rPr>
        <w:t>；</w:t>
      </w:r>
      <w:r w:rsidR="00A674C1" w:rsidRPr="000D21DC">
        <w:rPr>
          <w:rFonts w:ascii="宋体" w:eastAsia="宋体" w:hAnsi="宋体" w:cs="宋体" w:hint="eastAsia"/>
          <w:color w:val="000000" w:themeColor="text1"/>
          <w:kern w:val="0"/>
          <w:sz w:val="28"/>
          <w:szCs w:val="28"/>
        </w:rPr>
        <w:t>节水管理及技术咨询等。主营：水资源管理；</w:t>
      </w:r>
      <w:r w:rsidR="00390BC9" w:rsidRPr="000D21DC">
        <w:rPr>
          <w:rFonts w:ascii="宋体" w:eastAsia="宋体" w:hAnsi="宋体" w:cs="宋体" w:hint="eastAsia"/>
          <w:color w:val="000000" w:themeColor="text1"/>
          <w:kern w:val="0"/>
          <w:sz w:val="28"/>
          <w:szCs w:val="28"/>
        </w:rPr>
        <w:t>节水管理及技术咨询。兼营：水土保持方案编制。</w:t>
      </w:r>
      <w:r w:rsidR="00F63A32" w:rsidRPr="000D21DC">
        <w:rPr>
          <w:rFonts w:ascii="宋体" w:eastAsia="宋体" w:hAnsi="宋体" w:cs="宋体" w:hint="eastAsia"/>
          <w:color w:val="000000" w:themeColor="text1"/>
          <w:kern w:val="0"/>
          <w:sz w:val="28"/>
          <w:szCs w:val="28"/>
        </w:rPr>
        <w:t>（依法</w:t>
      </w:r>
      <w:r w:rsidR="00390BC9" w:rsidRPr="000D21DC">
        <w:rPr>
          <w:rFonts w:ascii="宋体" w:eastAsia="宋体" w:hAnsi="宋体" w:cs="宋体" w:hint="eastAsia"/>
          <w:color w:val="000000" w:themeColor="text1"/>
          <w:kern w:val="0"/>
          <w:sz w:val="28"/>
          <w:szCs w:val="28"/>
        </w:rPr>
        <w:t>须批准的</w:t>
      </w:r>
      <w:r w:rsidR="00F63A32" w:rsidRPr="000D21DC">
        <w:rPr>
          <w:rFonts w:ascii="宋体" w:eastAsia="宋体" w:hAnsi="宋体" w:cs="宋体" w:hint="eastAsia"/>
          <w:color w:val="000000" w:themeColor="text1"/>
          <w:kern w:val="0"/>
          <w:sz w:val="28"/>
          <w:szCs w:val="28"/>
        </w:rPr>
        <w:t>项目，经相关部门批准后</w:t>
      </w:r>
      <w:r w:rsidR="00390BC9" w:rsidRPr="000D21DC">
        <w:rPr>
          <w:rFonts w:ascii="宋体" w:eastAsia="宋体" w:hAnsi="宋体" w:cs="宋体" w:hint="eastAsia"/>
          <w:color w:val="000000" w:themeColor="text1"/>
          <w:kern w:val="0"/>
          <w:sz w:val="28"/>
          <w:szCs w:val="28"/>
        </w:rPr>
        <w:t>方可</w:t>
      </w:r>
      <w:r w:rsidR="00F63A32" w:rsidRPr="000D21DC">
        <w:rPr>
          <w:rFonts w:ascii="宋体" w:eastAsia="宋体" w:hAnsi="宋体" w:cs="宋体" w:hint="eastAsia"/>
          <w:color w:val="000000" w:themeColor="text1"/>
          <w:kern w:val="0"/>
          <w:sz w:val="28"/>
          <w:szCs w:val="28"/>
        </w:rPr>
        <w:t>开展经营活动）。</w:t>
      </w:r>
    </w:p>
    <w:p w14:paraId="0F81D78C" w14:textId="77777777" w:rsidR="00952752" w:rsidRPr="00C32F49" w:rsidRDefault="00952752" w:rsidP="000248E7">
      <w:pPr>
        <w:shd w:val="clear" w:color="auto" w:fill="FFFFFF"/>
        <w:spacing w:beforeLines="20" w:before="62" w:afterLines="20" w:after="62" w:line="570" w:lineRule="exact"/>
        <w:ind w:firstLineChars="200" w:firstLine="562"/>
        <w:rPr>
          <w:rFonts w:ascii="宋体" w:eastAsia="宋体" w:hAnsi="宋体" w:cs="宋体"/>
          <w:b/>
          <w:kern w:val="0"/>
          <w:sz w:val="28"/>
          <w:szCs w:val="28"/>
        </w:rPr>
      </w:pPr>
      <w:r w:rsidRPr="00C32F49">
        <w:rPr>
          <w:rFonts w:ascii="宋体" w:eastAsia="宋体" w:hAnsi="宋体" w:cs="宋体" w:hint="eastAsia"/>
          <w:b/>
          <w:kern w:val="0"/>
          <w:sz w:val="28"/>
          <w:szCs w:val="28"/>
        </w:rPr>
        <w:lastRenderedPageBreak/>
        <w:t>二、项目绩效目标</w:t>
      </w:r>
    </w:p>
    <w:p w14:paraId="0336C6DE" w14:textId="08FF8266" w:rsidR="005A1C19" w:rsidRPr="000D21DC" w:rsidRDefault="00952752"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1、项目资金总体绩效目标</w:t>
      </w:r>
      <w:r w:rsidR="00C32F49">
        <w:rPr>
          <w:rFonts w:ascii="宋体" w:eastAsia="宋体" w:hAnsi="宋体" w:cs="仿宋_GB2312" w:hint="eastAsia"/>
          <w:color w:val="000000" w:themeColor="text1"/>
          <w:kern w:val="0"/>
          <w:sz w:val="28"/>
          <w:szCs w:val="28"/>
        </w:rPr>
        <w:t>。</w:t>
      </w:r>
      <w:r w:rsidR="002B46EE" w:rsidRPr="000D21DC">
        <w:rPr>
          <w:rFonts w:ascii="宋体" w:eastAsia="宋体" w:hAnsi="宋体" w:cs="仿宋_GB2312" w:hint="eastAsia"/>
          <w:color w:val="000000" w:themeColor="text1"/>
          <w:kern w:val="0"/>
          <w:sz w:val="28"/>
          <w:szCs w:val="28"/>
        </w:rPr>
        <w:t>为</w:t>
      </w:r>
      <w:r w:rsidR="002B46EE" w:rsidRPr="00C01F34">
        <w:rPr>
          <w:rFonts w:ascii="宋体" w:eastAsia="宋体" w:hAnsi="宋体" w:cs="仿宋_GB2312" w:hint="eastAsia"/>
          <w:kern w:val="0"/>
          <w:sz w:val="28"/>
          <w:szCs w:val="28"/>
        </w:rPr>
        <w:t>深入</w:t>
      </w:r>
      <w:r w:rsidR="006E726A" w:rsidRPr="00C01F34">
        <w:rPr>
          <w:rFonts w:ascii="宋体" w:eastAsia="宋体" w:hAnsi="宋体" w:cs="仿宋_GB2312" w:hint="eastAsia"/>
          <w:kern w:val="0"/>
          <w:sz w:val="28"/>
          <w:szCs w:val="28"/>
        </w:rPr>
        <w:t>系统</w:t>
      </w:r>
      <w:r w:rsidR="002B46EE" w:rsidRPr="00C01F34">
        <w:rPr>
          <w:rFonts w:ascii="宋体" w:eastAsia="宋体" w:hAnsi="宋体" w:cs="仿宋_GB2312" w:hint="eastAsia"/>
          <w:kern w:val="0"/>
          <w:sz w:val="28"/>
          <w:szCs w:val="28"/>
        </w:rPr>
        <w:t>贯</w:t>
      </w:r>
      <w:r w:rsidR="002B46EE" w:rsidRPr="000D21DC">
        <w:rPr>
          <w:rFonts w:ascii="宋体" w:eastAsia="宋体" w:hAnsi="宋体" w:cs="仿宋_GB2312" w:hint="eastAsia"/>
          <w:color w:val="000000" w:themeColor="text1"/>
          <w:kern w:val="0"/>
          <w:sz w:val="28"/>
          <w:szCs w:val="28"/>
        </w:rPr>
        <w:t>彻习近平总书记“节水优先、空间均衡、系统治理、两手发力”治水思路，按照上级水利部门统一部署，建立适应零陵区经济社会发展要求的县域节水型社会体系，</w:t>
      </w:r>
      <w:r w:rsidR="005A1C19" w:rsidRPr="000D21DC">
        <w:rPr>
          <w:rFonts w:ascii="宋体" w:eastAsia="宋体" w:hAnsi="宋体" w:cs="仿宋_GB2312" w:hint="eastAsia"/>
          <w:color w:val="000000" w:themeColor="text1"/>
          <w:kern w:val="0"/>
          <w:sz w:val="28"/>
          <w:szCs w:val="28"/>
        </w:rPr>
        <w:t>建成节水型社会建设达标县区。</w:t>
      </w:r>
    </w:p>
    <w:p w14:paraId="6777DE2E" w14:textId="532DBC6B" w:rsidR="00215B65" w:rsidRPr="000D21DC" w:rsidRDefault="00215B65"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2、</w:t>
      </w:r>
      <w:r w:rsidR="005A1C19" w:rsidRPr="000D21DC">
        <w:rPr>
          <w:rFonts w:ascii="宋体" w:eastAsia="宋体" w:hAnsi="宋体" w:cs="仿宋_GB2312" w:hint="eastAsia"/>
          <w:color w:val="000000" w:themeColor="text1"/>
          <w:kern w:val="0"/>
          <w:sz w:val="28"/>
          <w:szCs w:val="28"/>
        </w:rPr>
        <w:t>年度目标</w:t>
      </w:r>
      <w:r w:rsidR="00C32F49">
        <w:rPr>
          <w:rFonts w:ascii="宋体" w:eastAsia="宋体" w:hAnsi="宋体" w:cs="仿宋_GB2312" w:hint="eastAsia"/>
          <w:color w:val="000000" w:themeColor="text1"/>
          <w:kern w:val="0"/>
          <w:sz w:val="28"/>
          <w:szCs w:val="28"/>
        </w:rPr>
        <w:t>。</w:t>
      </w:r>
      <w:r w:rsidR="005A1C19" w:rsidRPr="000D21DC">
        <w:rPr>
          <w:rFonts w:ascii="宋体" w:eastAsia="宋体" w:hAnsi="宋体" w:cs="仿宋_GB2312" w:hint="eastAsia"/>
          <w:color w:val="000000" w:themeColor="text1"/>
          <w:kern w:val="0"/>
          <w:sz w:val="28"/>
          <w:szCs w:val="28"/>
        </w:rPr>
        <w:t>在2020年底完成县域节水型社会达标建设各项工作，并通过省水利厅专家组验收。</w:t>
      </w:r>
      <w:r w:rsidR="00FF0C2D" w:rsidRPr="000D21DC">
        <w:rPr>
          <w:rFonts w:ascii="宋体" w:eastAsia="宋体" w:hAnsi="宋体" w:cs="仿宋_GB2312" w:hint="eastAsia"/>
          <w:color w:val="000000" w:themeColor="text1"/>
          <w:kern w:val="0"/>
          <w:sz w:val="28"/>
          <w:szCs w:val="28"/>
        </w:rPr>
        <w:t>达标申报过程中具体完成：</w:t>
      </w:r>
    </w:p>
    <w:p w14:paraId="7C937901" w14:textId="77777777" w:rsidR="00215B65" w:rsidRPr="000D21DC" w:rsidRDefault="00FF0C2D"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（1）加强节水组织领导、完善节水管理体制；</w:t>
      </w:r>
    </w:p>
    <w:p w14:paraId="40961A98" w14:textId="77777777" w:rsidR="007E0416" w:rsidRPr="000D21DC" w:rsidRDefault="00FF0C2D"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（2）完善用水计量，健全水价机制。搞好工业、市政公共供水阶梯阶和超计划定额累进加阶制度；</w:t>
      </w:r>
    </w:p>
    <w:p w14:paraId="5986FD2D" w14:textId="77777777" w:rsidR="007E0416" w:rsidRPr="000D21DC" w:rsidRDefault="007E0416"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（3）建立节水管理制度，加强计划用水管理，落实节水“三同时”制度；</w:t>
      </w:r>
    </w:p>
    <w:p w14:paraId="2AAB9DE3" w14:textId="77777777" w:rsidR="007E0416" w:rsidRPr="000D21DC" w:rsidRDefault="007E0416"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（4）推进重点领域节水，提高整体节水成效，尽力加快城镇公共供水管网改造，全面推广使用节水器具，鼓励再生水利用；</w:t>
      </w:r>
    </w:p>
    <w:p w14:paraId="14D4CE95" w14:textId="77777777" w:rsidR="00B0488B" w:rsidRPr="000D21DC" w:rsidRDefault="007E0416"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（5）组织节水载体创建，</w:t>
      </w:r>
      <w:r w:rsidR="00B0488B" w:rsidRPr="000D21DC">
        <w:rPr>
          <w:rFonts w:ascii="宋体" w:eastAsia="宋体" w:hAnsi="宋体" w:cs="仿宋_GB2312" w:hint="eastAsia"/>
          <w:color w:val="000000" w:themeColor="text1"/>
          <w:sz w:val="28"/>
          <w:szCs w:val="28"/>
        </w:rPr>
        <w:t>开展创建节水型企业、公共机构、居民小区创建活动；</w:t>
      </w:r>
    </w:p>
    <w:p w14:paraId="4305D7AF" w14:textId="78918E5C" w:rsidR="00952752" w:rsidRPr="000D21DC" w:rsidRDefault="00B0488B"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sz w:val="28"/>
          <w:szCs w:val="28"/>
        </w:rPr>
        <w:t>（6）加强节水宣传力度，营造浓厚宣传氛围。通过电视、网络、微信、微博等媒</w:t>
      </w:r>
      <w:r w:rsidR="00C32F49">
        <w:rPr>
          <w:rFonts w:ascii="宋体" w:eastAsia="宋体" w:hAnsi="宋体" w:cs="仿宋_GB2312" w:hint="eastAsia"/>
          <w:color w:val="000000" w:themeColor="text1"/>
          <w:sz w:val="28"/>
          <w:szCs w:val="28"/>
        </w:rPr>
        <w:t>介传播，</w:t>
      </w:r>
      <w:r w:rsidRPr="000D21DC">
        <w:rPr>
          <w:rFonts w:ascii="宋体" w:eastAsia="宋体" w:hAnsi="宋体" w:cs="仿宋_GB2312" w:hint="eastAsia"/>
          <w:color w:val="000000" w:themeColor="text1"/>
          <w:sz w:val="28"/>
          <w:szCs w:val="28"/>
        </w:rPr>
        <w:t>制</w:t>
      </w:r>
      <w:r w:rsidR="00C32F49">
        <w:rPr>
          <w:rFonts w:ascii="宋体" w:eastAsia="宋体" w:hAnsi="宋体" w:cs="仿宋_GB2312" w:hint="eastAsia"/>
          <w:color w:val="000000" w:themeColor="text1"/>
          <w:sz w:val="28"/>
          <w:szCs w:val="28"/>
        </w:rPr>
        <w:t>作</w:t>
      </w:r>
      <w:r w:rsidRPr="000D21DC">
        <w:rPr>
          <w:rFonts w:ascii="宋体" w:eastAsia="宋体" w:hAnsi="宋体" w:cs="仿宋_GB2312" w:hint="eastAsia"/>
          <w:color w:val="000000" w:themeColor="text1"/>
          <w:sz w:val="28"/>
          <w:szCs w:val="28"/>
        </w:rPr>
        <w:t>宣传标语、视频</w:t>
      </w:r>
      <w:r w:rsidR="00511B11" w:rsidRPr="000D21DC">
        <w:rPr>
          <w:rFonts w:ascii="宋体" w:eastAsia="宋体" w:hAnsi="宋体" w:cs="仿宋_GB2312" w:hint="eastAsia"/>
          <w:color w:val="000000" w:themeColor="text1"/>
          <w:sz w:val="28"/>
          <w:szCs w:val="28"/>
        </w:rPr>
        <w:t>影</w:t>
      </w:r>
      <w:r w:rsidR="00C32F49">
        <w:rPr>
          <w:rFonts w:ascii="宋体" w:eastAsia="宋体" w:hAnsi="宋体" w:cs="仿宋_GB2312" w:hint="eastAsia"/>
          <w:color w:val="000000" w:themeColor="text1"/>
          <w:sz w:val="28"/>
          <w:szCs w:val="28"/>
        </w:rPr>
        <w:t>像，</w:t>
      </w:r>
      <w:r w:rsidR="00511B11" w:rsidRPr="000D21DC">
        <w:rPr>
          <w:rFonts w:ascii="宋体" w:eastAsia="宋体" w:hAnsi="宋体" w:cs="仿宋_GB2312" w:hint="eastAsia"/>
          <w:color w:val="000000" w:themeColor="text1"/>
          <w:sz w:val="28"/>
          <w:szCs w:val="28"/>
        </w:rPr>
        <w:t>增强申报力度，</w:t>
      </w:r>
      <w:r w:rsidR="00952752" w:rsidRPr="000D21DC">
        <w:rPr>
          <w:rFonts w:ascii="宋体" w:eastAsia="宋体" w:hAnsi="宋体" w:cs="仿宋_GB2312" w:hint="eastAsia"/>
          <w:color w:val="000000" w:themeColor="text1"/>
          <w:sz w:val="28"/>
          <w:szCs w:val="28"/>
        </w:rPr>
        <w:t>确保</w:t>
      </w:r>
      <w:r w:rsidR="00952752" w:rsidRPr="000D21DC">
        <w:rPr>
          <w:rFonts w:ascii="宋体" w:eastAsia="宋体" w:hAnsi="宋体" w:cs="仿宋_GB2312" w:hint="eastAsia"/>
          <w:color w:val="000000" w:themeColor="text1"/>
          <w:kern w:val="0"/>
          <w:sz w:val="28"/>
          <w:szCs w:val="28"/>
        </w:rPr>
        <w:t>零陵区2020</w:t>
      </w:r>
      <w:r w:rsidR="00C2202A" w:rsidRPr="000D21DC">
        <w:rPr>
          <w:rFonts w:ascii="宋体" w:eastAsia="宋体" w:hAnsi="宋体" w:cs="仿宋_GB2312" w:hint="eastAsia"/>
          <w:color w:val="000000" w:themeColor="text1"/>
          <w:kern w:val="0"/>
          <w:sz w:val="28"/>
          <w:szCs w:val="28"/>
        </w:rPr>
        <w:t>年</w:t>
      </w:r>
      <w:r w:rsidR="00511B11" w:rsidRPr="000D21DC">
        <w:rPr>
          <w:rFonts w:ascii="宋体" w:eastAsia="宋体" w:hAnsi="宋体" w:cs="仿宋_GB2312" w:hint="eastAsia"/>
          <w:color w:val="000000" w:themeColor="text1"/>
          <w:kern w:val="0"/>
          <w:sz w:val="28"/>
          <w:szCs w:val="28"/>
        </w:rPr>
        <w:t>县域节水型社会达标</w:t>
      </w:r>
      <w:r w:rsidR="00A56310">
        <w:rPr>
          <w:rFonts w:ascii="宋体" w:eastAsia="宋体" w:hAnsi="宋体" w:cs="仿宋_GB2312" w:hint="eastAsia"/>
          <w:color w:val="000000" w:themeColor="text1"/>
          <w:kern w:val="0"/>
          <w:sz w:val="28"/>
          <w:szCs w:val="28"/>
        </w:rPr>
        <w:t>申报</w:t>
      </w:r>
      <w:r w:rsidR="00952752" w:rsidRPr="000D21DC">
        <w:rPr>
          <w:rFonts w:ascii="宋体" w:eastAsia="宋体" w:hAnsi="宋体" w:cs="仿宋_GB2312" w:hint="eastAsia"/>
          <w:color w:val="000000" w:themeColor="text1"/>
          <w:kern w:val="0"/>
          <w:sz w:val="28"/>
          <w:szCs w:val="28"/>
        </w:rPr>
        <w:t>成功。</w:t>
      </w:r>
    </w:p>
    <w:p w14:paraId="52303F32" w14:textId="01376C63" w:rsidR="0026514E" w:rsidRPr="000D21DC" w:rsidRDefault="0026514E"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3</w:t>
      </w:r>
      <w:r w:rsidR="00C32F49">
        <w:rPr>
          <w:rFonts w:ascii="宋体" w:eastAsia="宋体" w:hAnsi="宋体" w:cs="仿宋_GB2312" w:hint="eastAsia"/>
          <w:color w:val="000000" w:themeColor="text1"/>
          <w:kern w:val="0"/>
          <w:sz w:val="28"/>
          <w:szCs w:val="28"/>
        </w:rPr>
        <w:t>、</w:t>
      </w:r>
      <w:r w:rsidRPr="000D21DC">
        <w:rPr>
          <w:rFonts w:ascii="宋体" w:eastAsia="宋体" w:hAnsi="宋体" w:cs="仿宋_GB2312" w:hint="eastAsia"/>
          <w:color w:val="000000" w:themeColor="text1"/>
          <w:kern w:val="0"/>
          <w:sz w:val="28"/>
          <w:szCs w:val="28"/>
        </w:rPr>
        <w:t>管理单位制定项目落实的管理制度</w:t>
      </w:r>
      <w:r w:rsidR="00C32F49">
        <w:rPr>
          <w:rFonts w:ascii="宋体" w:eastAsia="宋体" w:hAnsi="宋体" w:cs="仿宋_GB2312" w:hint="eastAsia"/>
          <w:color w:val="000000" w:themeColor="text1"/>
          <w:kern w:val="0"/>
          <w:sz w:val="28"/>
          <w:szCs w:val="28"/>
        </w:rPr>
        <w:t>。</w:t>
      </w:r>
    </w:p>
    <w:p w14:paraId="1FF54D37" w14:textId="7D9A72E2" w:rsidR="0026514E" w:rsidRPr="000D21DC" w:rsidRDefault="0026514E" w:rsidP="000248E7">
      <w:pPr>
        <w:shd w:val="clear" w:color="auto" w:fill="FFFFFF"/>
        <w:spacing w:line="57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kern w:val="0"/>
          <w:sz w:val="28"/>
          <w:szCs w:val="28"/>
        </w:rPr>
        <w:t>（1）零陵区水利局财务管理</w:t>
      </w:r>
      <w:r w:rsidR="00C32F49">
        <w:rPr>
          <w:rFonts w:ascii="宋体" w:eastAsia="宋体" w:hAnsi="宋体" w:cs="仿宋_GB2312" w:hint="eastAsia"/>
          <w:color w:val="000000" w:themeColor="text1"/>
          <w:kern w:val="0"/>
          <w:sz w:val="28"/>
          <w:szCs w:val="28"/>
        </w:rPr>
        <w:t>制度</w:t>
      </w:r>
      <w:r w:rsidRPr="000D21DC">
        <w:rPr>
          <w:rFonts w:ascii="宋体" w:eastAsia="宋体" w:hAnsi="宋体" w:cs="仿宋_GB2312" w:hint="eastAsia"/>
          <w:color w:val="000000" w:themeColor="text1"/>
          <w:kern w:val="0"/>
          <w:sz w:val="28"/>
          <w:szCs w:val="28"/>
        </w:rPr>
        <w:t>；</w:t>
      </w:r>
    </w:p>
    <w:p w14:paraId="209FE79C" w14:textId="77777777" w:rsidR="0026514E" w:rsidRPr="000D21DC" w:rsidRDefault="0026514E"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（2）</w:t>
      </w:r>
      <w:r w:rsidR="002D4FE5" w:rsidRPr="000D21DC">
        <w:rPr>
          <w:rFonts w:ascii="宋体" w:eastAsia="宋体" w:hAnsi="宋体" w:cs="仿宋_GB2312" w:hint="eastAsia"/>
          <w:color w:val="000000" w:themeColor="text1"/>
          <w:kern w:val="0"/>
          <w:sz w:val="28"/>
          <w:szCs w:val="28"/>
        </w:rPr>
        <w:t>零陵区水利局</w:t>
      </w:r>
      <w:r w:rsidRPr="000D21DC">
        <w:rPr>
          <w:rFonts w:ascii="宋体" w:eastAsia="宋体" w:hAnsi="宋体" w:cs="仿宋_GB2312" w:hint="eastAsia"/>
          <w:color w:val="000000" w:themeColor="text1"/>
          <w:sz w:val="28"/>
          <w:szCs w:val="28"/>
        </w:rPr>
        <w:t>基本建设项目建设成本管理规定；</w:t>
      </w:r>
    </w:p>
    <w:p w14:paraId="31852117" w14:textId="77777777" w:rsidR="0026514E" w:rsidRPr="000D21DC" w:rsidRDefault="0026514E"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（3）</w:t>
      </w:r>
      <w:r w:rsidR="002D4FE5" w:rsidRPr="000D21DC">
        <w:rPr>
          <w:rFonts w:ascii="宋体" w:eastAsia="宋体" w:hAnsi="宋体" w:cs="仿宋_GB2312" w:hint="eastAsia"/>
          <w:color w:val="000000" w:themeColor="text1"/>
          <w:kern w:val="0"/>
          <w:sz w:val="28"/>
          <w:szCs w:val="28"/>
        </w:rPr>
        <w:t>零陵区水利局</w:t>
      </w:r>
      <w:r w:rsidR="002D4FE5" w:rsidRPr="000D21DC">
        <w:rPr>
          <w:rFonts w:ascii="宋体" w:eastAsia="宋体" w:hAnsi="宋体" w:cs="仿宋_GB2312" w:hint="eastAsia"/>
          <w:color w:val="000000" w:themeColor="text1"/>
          <w:sz w:val="28"/>
          <w:szCs w:val="28"/>
        </w:rPr>
        <w:t>基本建设财务规则；</w:t>
      </w:r>
    </w:p>
    <w:p w14:paraId="5B534BE4" w14:textId="77777777" w:rsidR="002D4FE5" w:rsidRPr="000D21DC" w:rsidRDefault="002D4FE5" w:rsidP="000248E7">
      <w:pPr>
        <w:shd w:val="clear" w:color="auto" w:fill="FFFFFF"/>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（4）</w:t>
      </w:r>
      <w:r w:rsidRPr="000D21DC">
        <w:rPr>
          <w:rFonts w:ascii="宋体" w:eastAsia="宋体" w:hAnsi="宋体" w:cs="仿宋_GB2312" w:hint="eastAsia"/>
          <w:color w:val="000000" w:themeColor="text1"/>
          <w:kern w:val="0"/>
          <w:sz w:val="28"/>
          <w:szCs w:val="28"/>
        </w:rPr>
        <w:t>零陵区水利局</w:t>
      </w:r>
      <w:r w:rsidRPr="000D21DC">
        <w:rPr>
          <w:rFonts w:ascii="宋体" w:eastAsia="宋体" w:hAnsi="宋体" w:cs="仿宋_GB2312" w:hint="eastAsia"/>
          <w:color w:val="000000" w:themeColor="text1"/>
          <w:sz w:val="28"/>
          <w:szCs w:val="28"/>
        </w:rPr>
        <w:t>水利发展资金管理办法。</w:t>
      </w:r>
    </w:p>
    <w:p w14:paraId="2593502F" w14:textId="77777777" w:rsidR="00D21AE4" w:rsidRPr="000D21DC" w:rsidRDefault="00952752"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lastRenderedPageBreak/>
        <w:t>三</w:t>
      </w:r>
      <w:r w:rsidR="005E67E2" w:rsidRPr="000D21DC">
        <w:rPr>
          <w:rFonts w:ascii="宋体" w:eastAsia="宋体" w:hAnsi="宋体" w:cs="宋体" w:hint="eastAsia"/>
          <w:b/>
          <w:color w:val="000000" w:themeColor="text1"/>
          <w:kern w:val="0"/>
          <w:sz w:val="28"/>
          <w:szCs w:val="28"/>
        </w:rPr>
        <w:t>、</w:t>
      </w:r>
      <w:r w:rsidR="00925B1C" w:rsidRPr="000D21DC">
        <w:rPr>
          <w:rFonts w:ascii="宋体" w:eastAsia="宋体" w:hAnsi="宋体" w:cs="宋体" w:hint="eastAsia"/>
          <w:b/>
          <w:color w:val="000000" w:themeColor="text1"/>
          <w:kern w:val="0"/>
          <w:sz w:val="28"/>
          <w:szCs w:val="28"/>
        </w:rPr>
        <w:t>项目资金</w:t>
      </w:r>
      <w:r w:rsidR="00B62140" w:rsidRPr="000D21DC">
        <w:rPr>
          <w:rFonts w:ascii="宋体" w:eastAsia="宋体" w:hAnsi="宋体" w:cs="宋体" w:hint="eastAsia"/>
          <w:b/>
          <w:color w:val="000000" w:themeColor="text1"/>
          <w:kern w:val="0"/>
          <w:sz w:val="28"/>
          <w:szCs w:val="28"/>
        </w:rPr>
        <w:t>计划</w:t>
      </w:r>
      <w:r w:rsidR="00925B1C" w:rsidRPr="000D21DC">
        <w:rPr>
          <w:rFonts w:ascii="宋体" w:eastAsia="宋体" w:hAnsi="宋体" w:cs="宋体" w:hint="eastAsia"/>
          <w:b/>
          <w:color w:val="000000" w:themeColor="text1"/>
          <w:kern w:val="0"/>
          <w:sz w:val="28"/>
          <w:szCs w:val="28"/>
        </w:rPr>
        <w:t>确定与拨付情况</w:t>
      </w:r>
    </w:p>
    <w:p w14:paraId="1F77D333" w14:textId="57B8CBEA" w:rsidR="00B62140" w:rsidRPr="000D21DC" w:rsidRDefault="009E1B7E"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1、</w:t>
      </w:r>
      <w:r w:rsidR="00B62140" w:rsidRPr="000D21DC">
        <w:rPr>
          <w:rFonts w:ascii="宋体" w:eastAsia="宋体" w:hAnsi="宋体" w:cs="仿宋_GB2312" w:hint="eastAsia"/>
          <w:color w:val="000000" w:themeColor="text1"/>
          <w:sz w:val="28"/>
          <w:szCs w:val="28"/>
        </w:rPr>
        <w:t>资金计划确定依据</w:t>
      </w:r>
    </w:p>
    <w:p w14:paraId="52EE00E0" w14:textId="10389761" w:rsidR="00BA01E7" w:rsidRPr="000D21DC" w:rsidRDefault="00C325A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（1）</w:t>
      </w:r>
      <w:r w:rsidR="00605E55" w:rsidRPr="000D21DC">
        <w:rPr>
          <w:rFonts w:ascii="宋体" w:eastAsia="宋体" w:hAnsi="宋体" w:cs="仿宋_GB2312" w:hint="eastAsia"/>
          <w:color w:val="000000" w:themeColor="text1"/>
          <w:sz w:val="28"/>
          <w:szCs w:val="28"/>
        </w:rPr>
        <w:t>2020年6月23日，根据零陵区委、区政府工作安排，《零陵区县域节水型社会达标建设技术服务项目取费定价会议纪要》</w:t>
      </w:r>
      <w:r w:rsidR="00B6464A">
        <w:rPr>
          <w:rFonts w:ascii="宋体" w:eastAsia="宋体" w:hAnsi="宋体" w:cs="仿宋_GB2312" w:hint="eastAsia"/>
          <w:color w:val="000000" w:themeColor="text1"/>
          <w:sz w:val="28"/>
          <w:szCs w:val="28"/>
        </w:rPr>
        <w:t>，</w:t>
      </w:r>
      <w:r w:rsidR="00605E55" w:rsidRPr="000D21DC">
        <w:rPr>
          <w:rFonts w:ascii="宋体" w:eastAsia="宋体" w:hAnsi="宋体" w:cs="仿宋_GB2312" w:hint="eastAsia"/>
          <w:color w:val="000000" w:themeColor="text1"/>
          <w:sz w:val="28"/>
          <w:szCs w:val="28"/>
        </w:rPr>
        <w:t>确定零陵区县域节水型社会达标建设技术服务项目控制价为130万元</w:t>
      </w:r>
      <w:r w:rsidR="00B6464A">
        <w:rPr>
          <w:rFonts w:ascii="宋体" w:eastAsia="宋体" w:hAnsi="宋体" w:cs="仿宋_GB2312" w:hint="eastAsia"/>
          <w:color w:val="000000" w:themeColor="text1"/>
          <w:sz w:val="28"/>
          <w:szCs w:val="28"/>
        </w:rPr>
        <w:t>。</w:t>
      </w:r>
    </w:p>
    <w:p w14:paraId="0FA477CE" w14:textId="77777777" w:rsidR="00233BA1" w:rsidRPr="000D21DC" w:rsidRDefault="00C325A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（2）</w:t>
      </w:r>
      <w:r w:rsidR="00511B11" w:rsidRPr="000D21DC">
        <w:rPr>
          <w:rFonts w:ascii="宋体" w:eastAsia="宋体" w:hAnsi="宋体" w:cs="仿宋_GB2312" w:hint="eastAsia"/>
          <w:color w:val="000000" w:themeColor="text1"/>
          <w:sz w:val="28"/>
          <w:szCs w:val="28"/>
        </w:rPr>
        <w:t>2019</w:t>
      </w:r>
      <w:r w:rsidR="008672A6" w:rsidRPr="000D21DC">
        <w:rPr>
          <w:rFonts w:ascii="宋体" w:eastAsia="宋体" w:hAnsi="宋体" w:cs="仿宋_GB2312" w:hint="eastAsia"/>
          <w:color w:val="000000" w:themeColor="text1"/>
          <w:sz w:val="28"/>
          <w:szCs w:val="28"/>
        </w:rPr>
        <w:t>年</w:t>
      </w:r>
      <w:r w:rsidR="00511B11" w:rsidRPr="000D21DC">
        <w:rPr>
          <w:rFonts w:ascii="宋体" w:eastAsia="宋体" w:hAnsi="宋体" w:cs="仿宋_GB2312" w:hint="eastAsia"/>
          <w:color w:val="000000" w:themeColor="text1"/>
          <w:sz w:val="28"/>
          <w:szCs w:val="28"/>
        </w:rPr>
        <w:t>11</w:t>
      </w:r>
      <w:r w:rsidR="008672A6" w:rsidRPr="000D21DC">
        <w:rPr>
          <w:rFonts w:ascii="宋体" w:eastAsia="宋体" w:hAnsi="宋体" w:cs="仿宋_GB2312" w:hint="eastAsia"/>
          <w:color w:val="000000" w:themeColor="text1"/>
          <w:sz w:val="28"/>
          <w:szCs w:val="28"/>
        </w:rPr>
        <w:t>月</w:t>
      </w:r>
      <w:r w:rsidR="00511B11" w:rsidRPr="000D21DC">
        <w:rPr>
          <w:rFonts w:ascii="宋体" w:eastAsia="宋体" w:hAnsi="宋体" w:cs="仿宋_GB2312" w:hint="eastAsia"/>
          <w:color w:val="000000" w:themeColor="text1"/>
          <w:sz w:val="28"/>
          <w:szCs w:val="28"/>
        </w:rPr>
        <w:t>7</w:t>
      </w:r>
      <w:r w:rsidR="008672A6" w:rsidRPr="000D21DC">
        <w:rPr>
          <w:rFonts w:ascii="宋体" w:eastAsia="宋体" w:hAnsi="宋体" w:cs="仿宋_GB2312" w:hint="eastAsia"/>
          <w:color w:val="000000" w:themeColor="text1"/>
          <w:sz w:val="28"/>
          <w:szCs w:val="28"/>
        </w:rPr>
        <w:t>日</w:t>
      </w:r>
      <w:r w:rsidR="00511B11" w:rsidRPr="000D21DC">
        <w:rPr>
          <w:rFonts w:ascii="宋体" w:eastAsia="宋体" w:hAnsi="宋体" w:cs="仿宋_GB2312" w:hint="eastAsia"/>
          <w:color w:val="000000" w:themeColor="text1"/>
          <w:sz w:val="28"/>
          <w:szCs w:val="28"/>
        </w:rPr>
        <w:t>《</w:t>
      </w:r>
      <w:r w:rsidR="00511B11" w:rsidRPr="000D21DC">
        <w:rPr>
          <w:rFonts w:ascii="宋体" w:eastAsia="宋体" w:hAnsi="宋体" w:cs="仿宋_GB2312" w:hint="eastAsia"/>
          <w:snapToGrid w:val="0"/>
          <w:color w:val="000000" w:themeColor="text1"/>
          <w:kern w:val="0"/>
          <w:sz w:val="28"/>
          <w:szCs w:val="28"/>
        </w:rPr>
        <w:t>永州市财政局</w:t>
      </w:r>
      <w:r w:rsidR="008672A6" w:rsidRPr="000D21DC">
        <w:rPr>
          <w:rFonts w:ascii="宋体" w:eastAsia="宋体" w:hAnsi="宋体" w:cs="仿宋_GB2312" w:hint="eastAsia"/>
          <w:color w:val="000000" w:themeColor="text1"/>
          <w:sz w:val="28"/>
          <w:szCs w:val="28"/>
        </w:rPr>
        <w:t>关于</w:t>
      </w:r>
      <w:r w:rsidR="00511B11" w:rsidRPr="000D21DC">
        <w:rPr>
          <w:rFonts w:ascii="宋体" w:eastAsia="宋体" w:hAnsi="宋体" w:cs="仿宋_GB2312" w:hint="eastAsia"/>
          <w:color w:val="000000" w:themeColor="text1"/>
          <w:sz w:val="28"/>
          <w:szCs w:val="28"/>
        </w:rPr>
        <w:t>下达2019年</w:t>
      </w:r>
      <w:r w:rsidR="00BA01E7" w:rsidRPr="000D21DC">
        <w:rPr>
          <w:rFonts w:ascii="宋体" w:eastAsia="宋体" w:hAnsi="宋体" w:cs="仿宋_GB2312" w:hint="eastAsia"/>
          <w:color w:val="000000" w:themeColor="text1"/>
          <w:sz w:val="28"/>
          <w:szCs w:val="28"/>
        </w:rPr>
        <w:t>第三批省级新增水利预算资金的通知</w:t>
      </w:r>
      <w:r w:rsidR="008672A6" w:rsidRPr="000D21DC">
        <w:rPr>
          <w:rFonts w:ascii="宋体" w:eastAsia="宋体" w:hAnsi="宋体" w:cs="仿宋_GB2312" w:hint="eastAsia"/>
          <w:color w:val="000000" w:themeColor="text1"/>
          <w:sz w:val="28"/>
          <w:szCs w:val="28"/>
        </w:rPr>
        <w:t>》</w:t>
      </w:r>
      <w:r w:rsidR="00BA01E7" w:rsidRPr="000D21DC">
        <w:rPr>
          <w:rFonts w:ascii="宋体" w:eastAsia="宋体" w:hAnsi="宋体" w:cs="仿宋_GB2312" w:hint="eastAsia"/>
          <w:color w:val="000000" w:themeColor="text1"/>
          <w:sz w:val="28"/>
          <w:szCs w:val="28"/>
        </w:rPr>
        <w:t>，</w:t>
      </w:r>
      <w:r w:rsidR="00605E55" w:rsidRPr="000D21DC">
        <w:rPr>
          <w:rFonts w:ascii="宋体" w:eastAsia="宋体" w:hAnsi="宋体" w:cs="仿宋_GB2312" w:hint="eastAsia"/>
          <w:color w:val="000000" w:themeColor="text1"/>
          <w:sz w:val="28"/>
          <w:szCs w:val="28"/>
        </w:rPr>
        <w:t>下达</w:t>
      </w:r>
      <w:r w:rsidR="00BA01E7" w:rsidRPr="000D21DC">
        <w:rPr>
          <w:rFonts w:ascii="宋体" w:eastAsia="宋体" w:hAnsi="宋体" w:cs="仿宋_GB2312" w:hint="eastAsia"/>
          <w:color w:val="000000" w:themeColor="text1"/>
          <w:sz w:val="28"/>
          <w:szCs w:val="28"/>
        </w:rPr>
        <w:t>零陵区县域节水型社会达标建设管理项目资金计划50万元</w:t>
      </w:r>
      <w:r w:rsidR="00233BA1" w:rsidRPr="000D21DC">
        <w:rPr>
          <w:rFonts w:ascii="宋体" w:eastAsia="宋体" w:hAnsi="宋体" w:cs="仿宋_GB2312" w:hint="eastAsia"/>
          <w:color w:val="000000" w:themeColor="text1"/>
          <w:sz w:val="28"/>
          <w:szCs w:val="28"/>
        </w:rPr>
        <w:t>。</w:t>
      </w:r>
    </w:p>
    <w:p w14:paraId="3394D8ED" w14:textId="66141D08" w:rsidR="00C325AC" w:rsidRPr="000D21DC" w:rsidRDefault="00C325A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（3）2020年9月7日，通过</w:t>
      </w:r>
      <w:r w:rsidRPr="000D21DC">
        <w:rPr>
          <w:rFonts w:ascii="宋体" w:eastAsia="宋体" w:hAnsi="宋体" w:cs="仿宋_GB2312" w:hint="eastAsia"/>
          <w:color w:val="000000" w:themeColor="text1"/>
          <w:kern w:val="0"/>
          <w:sz w:val="28"/>
          <w:szCs w:val="28"/>
        </w:rPr>
        <w:t>竞争性谈判方式，最终长沙博鸿水资源管理有限公司中标，中标成交金额</w:t>
      </w:r>
      <w:r w:rsidR="00B6464A">
        <w:rPr>
          <w:rFonts w:ascii="宋体" w:eastAsia="宋体" w:hAnsi="宋体" w:cs="仿宋_GB2312" w:hint="eastAsia"/>
          <w:color w:val="000000" w:themeColor="text1"/>
          <w:kern w:val="0"/>
          <w:sz w:val="28"/>
          <w:szCs w:val="28"/>
        </w:rPr>
        <w:t>为</w:t>
      </w:r>
      <w:r w:rsidRPr="000D21DC">
        <w:rPr>
          <w:rFonts w:ascii="宋体" w:eastAsia="宋体" w:hAnsi="宋体" w:cs="仿宋_GB2312" w:hint="eastAsia"/>
          <w:color w:val="000000" w:themeColor="text1"/>
          <w:kern w:val="0"/>
          <w:sz w:val="28"/>
          <w:szCs w:val="28"/>
        </w:rPr>
        <w:t>128.6万元。</w:t>
      </w:r>
    </w:p>
    <w:p w14:paraId="7052D3B0" w14:textId="5CD189C9" w:rsidR="00BC7B47" w:rsidRPr="000D21DC" w:rsidRDefault="00C76403"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2、</w:t>
      </w:r>
      <w:r w:rsidR="00BC7B47" w:rsidRPr="000D21DC">
        <w:rPr>
          <w:rFonts w:ascii="宋体" w:eastAsia="宋体" w:hAnsi="宋体" w:cs="仿宋_GB2312" w:hint="eastAsia"/>
          <w:color w:val="000000" w:themeColor="text1"/>
          <w:sz w:val="28"/>
          <w:szCs w:val="28"/>
        </w:rPr>
        <w:t>项目资金拨付到位情况</w:t>
      </w:r>
      <w:r w:rsidR="00B6464A">
        <w:rPr>
          <w:rFonts w:ascii="宋体" w:eastAsia="宋体" w:hAnsi="宋体" w:cs="仿宋_GB2312" w:hint="eastAsia"/>
          <w:color w:val="000000" w:themeColor="text1"/>
          <w:sz w:val="28"/>
          <w:szCs w:val="28"/>
        </w:rPr>
        <w:t>。</w:t>
      </w:r>
    </w:p>
    <w:p w14:paraId="348FEDBD" w14:textId="553440E6" w:rsidR="000D0AF7" w:rsidRPr="000D21DC" w:rsidRDefault="00637889"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截至报告期</w:t>
      </w:r>
      <w:r w:rsidR="00EA3461" w:rsidRPr="000D21DC">
        <w:rPr>
          <w:rFonts w:ascii="宋体" w:eastAsia="宋体" w:hAnsi="宋体" w:cs="仿宋_GB2312" w:hint="eastAsia"/>
          <w:color w:val="000000" w:themeColor="text1"/>
          <w:sz w:val="28"/>
          <w:szCs w:val="28"/>
        </w:rPr>
        <w:t>零陵区</w:t>
      </w:r>
      <w:r w:rsidR="00B6464A">
        <w:rPr>
          <w:rFonts w:ascii="宋体" w:eastAsia="宋体" w:hAnsi="宋体" w:cs="仿宋_GB2312" w:hint="eastAsia"/>
          <w:color w:val="000000" w:themeColor="text1"/>
          <w:sz w:val="28"/>
          <w:szCs w:val="28"/>
        </w:rPr>
        <w:t>水利局</w:t>
      </w:r>
      <w:r w:rsidR="00DA39AD" w:rsidRPr="000D21DC">
        <w:rPr>
          <w:rFonts w:ascii="宋体" w:eastAsia="宋体" w:hAnsi="宋体" w:cs="仿宋_GB2312" w:hint="eastAsia"/>
          <w:color w:val="000000" w:themeColor="text1"/>
          <w:sz w:val="28"/>
          <w:szCs w:val="28"/>
        </w:rPr>
        <w:t>以</w:t>
      </w:r>
      <w:r w:rsidR="00B6464A">
        <w:rPr>
          <w:rFonts w:ascii="宋体" w:eastAsia="宋体" w:hAnsi="宋体" w:cs="仿宋_GB2312" w:hint="eastAsia"/>
          <w:color w:val="000000" w:themeColor="text1"/>
          <w:sz w:val="28"/>
          <w:szCs w:val="28"/>
        </w:rPr>
        <w:t>财政</w:t>
      </w:r>
      <w:r w:rsidR="00DA39AD" w:rsidRPr="000D21DC">
        <w:rPr>
          <w:rFonts w:ascii="宋体" w:eastAsia="宋体" w:hAnsi="宋体" w:cs="仿宋_GB2312" w:hint="eastAsia"/>
          <w:color w:val="000000" w:themeColor="text1"/>
          <w:sz w:val="28"/>
          <w:szCs w:val="28"/>
        </w:rPr>
        <w:t>授权支付方式</w:t>
      </w:r>
      <w:r w:rsidRPr="000D21DC">
        <w:rPr>
          <w:rFonts w:ascii="宋体" w:eastAsia="宋体" w:hAnsi="宋体" w:cs="仿宋_GB2312" w:hint="eastAsia"/>
          <w:color w:val="000000" w:themeColor="text1"/>
          <w:sz w:val="28"/>
          <w:szCs w:val="28"/>
        </w:rPr>
        <w:t>，</w:t>
      </w:r>
      <w:r w:rsidR="00DA39AD" w:rsidRPr="000D21DC">
        <w:rPr>
          <w:rFonts w:ascii="宋体" w:eastAsia="宋体" w:hAnsi="宋体" w:cs="仿宋_GB2312" w:hint="eastAsia"/>
          <w:color w:val="000000" w:themeColor="text1"/>
          <w:sz w:val="28"/>
          <w:szCs w:val="28"/>
        </w:rPr>
        <w:t>于</w:t>
      </w:r>
      <w:r w:rsidRPr="000D21DC">
        <w:rPr>
          <w:rFonts w:ascii="宋体" w:eastAsia="宋体" w:hAnsi="宋体" w:cs="仿宋_GB2312" w:hint="eastAsia"/>
          <w:color w:val="000000" w:themeColor="text1"/>
          <w:sz w:val="28"/>
          <w:szCs w:val="28"/>
        </w:rPr>
        <w:t>2021</w:t>
      </w:r>
      <w:r w:rsidR="00DA39AD" w:rsidRPr="000D21DC">
        <w:rPr>
          <w:rFonts w:ascii="宋体" w:eastAsia="宋体" w:hAnsi="宋体" w:cs="仿宋_GB2312" w:hint="eastAsia"/>
          <w:color w:val="000000" w:themeColor="text1"/>
          <w:sz w:val="28"/>
          <w:szCs w:val="28"/>
        </w:rPr>
        <w:t>年</w:t>
      </w:r>
      <w:r w:rsidRPr="000D21DC">
        <w:rPr>
          <w:rFonts w:ascii="宋体" w:eastAsia="宋体" w:hAnsi="宋体" w:cs="仿宋_GB2312" w:hint="eastAsia"/>
          <w:color w:val="000000" w:themeColor="text1"/>
          <w:sz w:val="28"/>
          <w:szCs w:val="28"/>
        </w:rPr>
        <w:t>2</w:t>
      </w:r>
      <w:r w:rsidR="00DA39AD" w:rsidRPr="000D21DC">
        <w:rPr>
          <w:rFonts w:ascii="宋体" w:eastAsia="宋体" w:hAnsi="宋体" w:cs="仿宋_GB2312" w:hint="eastAsia"/>
          <w:color w:val="000000" w:themeColor="text1"/>
          <w:sz w:val="28"/>
          <w:szCs w:val="28"/>
        </w:rPr>
        <w:t>月</w:t>
      </w:r>
      <w:r w:rsidRPr="000D21DC">
        <w:rPr>
          <w:rFonts w:ascii="宋体" w:eastAsia="宋体" w:hAnsi="宋体" w:cs="仿宋_GB2312" w:hint="eastAsia"/>
          <w:color w:val="000000" w:themeColor="text1"/>
          <w:sz w:val="28"/>
          <w:szCs w:val="28"/>
        </w:rPr>
        <w:t>9日</w:t>
      </w:r>
      <w:r w:rsidR="00EA3461" w:rsidRPr="000D21DC">
        <w:rPr>
          <w:rFonts w:ascii="宋体" w:eastAsia="宋体" w:hAnsi="宋体" w:cs="仿宋_GB2312" w:hint="eastAsia"/>
          <w:color w:val="000000" w:themeColor="text1"/>
          <w:sz w:val="28"/>
          <w:szCs w:val="28"/>
        </w:rPr>
        <w:t>拨付</w:t>
      </w:r>
      <w:r w:rsidR="00B6464A">
        <w:rPr>
          <w:rFonts w:ascii="宋体" w:eastAsia="宋体" w:hAnsi="宋体" w:cs="仿宋_GB2312" w:hint="eastAsia"/>
          <w:color w:val="000000" w:themeColor="text1"/>
          <w:sz w:val="28"/>
          <w:szCs w:val="28"/>
        </w:rPr>
        <w:t>至</w:t>
      </w:r>
      <w:r w:rsidR="00DA39AD" w:rsidRPr="000D21DC">
        <w:rPr>
          <w:rFonts w:ascii="宋体" w:eastAsia="宋体" w:hAnsi="宋体" w:cs="仿宋_GB2312" w:hint="eastAsia"/>
          <w:color w:val="000000" w:themeColor="text1"/>
          <w:sz w:val="28"/>
          <w:szCs w:val="28"/>
        </w:rPr>
        <w:t>项目中标单位</w:t>
      </w:r>
      <w:r w:rsidRPr="000D21DC">
        <w:rPr>
          <w:rFonts w:ascii="宋体" w:eastAsia="宋体" w:hAnsi="宋体" w:cs="仿宋_GB2312" w:hint="eastAsia"/>
          <w:color w:val="000000" w:themeColor="text1"/>
          <w:kern w:val="0"/>
          <w:sz w:val="28"/>
          <w:szCs w:val="28"/>
        </w:rPr>
        <w:t>长沙博鸿水资源管理有限公司17.4</w:t>
      </w:r>
      <w:r w:rsidR="00EA3461" w:rsidRPr="000D21DC">
        <w:rPr>
          <w:rFonts w:ascii="宋体" w:eastAsia="宋体" w:hAnsi="宋体" w:cs="仿宋_GB2312" w:hint="eastAsia"/>
          <w:color w:val="000000" w:themeColor="text1"/>
          <w:sz w:val="28"/>
          <w:szCs w:val="28"/>
        </w:rPr>
        <w:t>万元</w:t>
      </w:r>
      <w:r w:rsidR="00B6464A">
        <w:rPr>
          <w:rFonts w:ascii="宋体" w:eastAsia="宋体" w:hAnsi="宋体" w:cs="仿宋_GB2312" w:hint="eastAsia"/>
          <w:color w:val="000000" w:themeColor="text1"/>
          <w:sz w:val="28"/>
          <w:szCs w:val="28"/>
        </w:rPr>
        <w:t>（</w:t>
      </w:r>
      <w:r w:rsidRPr="000D21DC">
        <w:rPr>
          <w:rFonts w:ascii="宋体" w:eastAsia="宋体" w:hAnsi="宋体" w:cs="仿宋_GB2312" w:hint="eastAsia"/>
          <w:color w:val="000000" w:themeColor="text1"/>
          <w:sz w:val="28"/>
          <w:szCs w:val="28"/>
        </w:rPr>
        <w:t>中标方开具</w:t>
      </w:r>
      <w:r w:rsidR="00B6464A">
        <w:rPr>
          <w:rFonts w:ascii="宋体" w:eastAsia="宋体" w:hAnsi="宋体" w:cs="仿宋_GB2312" w:hint="eastAsia"/>
          <w:color w:val="000000" w:themeColor="text1"/>
          <w:sz w:val="28"/>
          <w:szCs w:val="28"/>
        </w:rPr>
        <w:t>发</w:t>
      </w:r>
      <w:r w:rsidRPr="000D21DC">
        <w:rPr>
          <w:rFonts w:ascii="宋体" w:eastAsia="宋体" w:hAnsi="宋体" w:cs="仿宋_GB2312" w:hint="eastAsia"/>
          <w:color w:val="000000" w:themeColor="text1"/>
          <w:sz w:val="28"/>
          <w:szCs w:val="28"/>
        </w:rPr>
        <w:t>票金额为38.58万元</w:t>
      </w:r>
      <w:r w:rsidR="00B6464A">
        <w:rPr>
          <w:rFonts w:ascii="宋体" w:eastAsia="宋体" w:hAnsi="宋体" w:cs="仿宋_GB2312" w:hint="eastAsia"/>
          <w:color w:val="000000" w:themeColor="text1"/>
          <w:sz w:val="28"/>
          <w:szCs w:val="28"/>
        </w:rPr>
        <w:t>）</w:t>
      </w:r>
      <w:r w:rsidRPr="000D21DC">
        <w:rPr>
          <w:rFonts w:ascii="宋体" w:eastAsia="宋体" w:hAnsi="宋体" w:cs="仿宋_GB2312" w:hint="eastAsia"/>
          <w:color w:val="000000" w:themeColor="text1"/>
          <w:sz w:val="28"/>
          <w:szCs w:val="28"/>
        </w:rPr>
        <w:t>。</w:t>
      </w:r>
    </w:p>
    <w:p w14:paraId="5ADF8F7C" w14:textId="2ACB897D" w:rsidR="00B6464A" w:rsidRDefault="00B6464A" w:rsidP="000248E7">
      <w:pPr>
        <w:shd w:val="clear" w:color="auto" w:fill="FFFFFF"/>
        <w:spacing w:line="560" w:lineRule="exact"/>
        <w:ind w:firstLineChars="200" w:firstLine="560"/>
        <w:rPr>
          <w:rFonts w:ascii="宋体" w:eastAsia="宋体" w:hAnsi="宋体" w:cs="仿宋_GB2312"/>
          <w:color w:val="000000" w:themeColor="text1"/>
          <w:sz w:val="28"/>
          <w:szCs w:val="28"/>
        </w:rPr>
      </w:pPr>
      <w:r>
        <w:rPr>
          <w:rFonts w:ascii="宋体" w:eastAsia="宋体" w:hAnsi="宋体" w:cs="仿宋_GB2312" w:hint="eastAsia"/>
          <w:color w:val="000000" w:themeColor="text1"/>
          <w:sz w:val="28"/>
          <w:szCs w:val="28"/>
        </w:rPr>
        <w:t>3、</w:t>
      </w:r>
      <w:r w:rsidR="000D0AF7" w:rsidRPr="000D21DC">
        <w:rPr>
          <w:rFonts w:ascii="宋体" w:eastAsia="宋体" w:hAnsi="宋体" w:cs="仿宋_GB2312" w:hint="eastAsia"/>
          <w:color w:val="000000" w:themeColor="text1"/>
          <w:sz w:val="28"/>
          <w:szCs w:val="28"/>
        </w:rPr>
        <w:t>项目资金结余情况</w:t>
      </w:r>
      <w:r>
        <w:rPr>
          <w:rFonts w:ascii="宋体" w:eastAsia="宋体" w:hAnsi="宋体" w:cs="仿宋_GB2312" w:hint="eastAsia"/>
          <w:color w:val="000000" w:themeColor="text1"/>
          <w:sz w:val="28"/>
          <w:szCs w:val="28"/>
        </w:rPr>
        <w:t>。</w:t>
      </w:r>
    </w:p>
    <w:p w14:paraId="10A04D98" w14:textId="388A70CB" w:rsidR="000D0AF7" w:rsidRPr="000D21DC" w:rsidRDefault="002909F8"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项目中标合同金额</w:t>
      </w:r>
      <w:r w:rsidR="00B6464A">
        <w:rPr>
          <w:rFonts w:ascii="宋体" w:eastAsia="宋体" w:hAnsi="宋体" w:cs="仿宋_GB2312" w:hint="eastAsia"/>
          <w:color w:val="000000" w:themeColor="text1"/>
          <w:sz w:val="28"/>
          <w:szCs w:val="28"/>
        </w:rPr>
        <w:t>为</w:t>
      </w:r>
      <w:r w:rsidRPr="000D21DC">
        <w:rPr>
          <w:rFonts w:ascii="宋体" w:eastAsia="宋体" w:hAnsi="宋体" w:cs="仿宋_GB2312" w:hint="eastAsia"/>
          <w:color w:val="000000" w:themeColor="text1"/>
          <w:kern w:val="0"/>
          <w:sz w:val="28"/>
          <w:szCs w:val="28"/>
        </w:rPr>
        <w:t>128.6万元，实际支付项目服务方17.4</w:t>
      </w:r>
      <w:r w:rsidRPr="000D21DC">
        <w:rPr>
          <w:rFonts w:ascii="宋体" w:eastAsia="宋体" w:hAnsi="宋体" w:cs="仿宋_GB2312" w:hint="eastAsia"/>
          <w:color w:val="000000" w:themeColor="text1"/>
          <w:sz w:val="28"/>
          <w:szCs w:val="28"/>
        </w:rPr>
        <w:t>万元，项目未付款</w:t>
      </w:r>
      <w:r w:rsidRPr="000D21DC">
        <w:rPr>
          <w:rFonts w:ascii="宋体" w:eastAsia="宋体" w:hAnsi="宋体" w:cs="仿宋_GB2312" w:hint="eastAsia"/>
          <w:color w:val="000000" w:themeColor="text1"/>
          <w:kern w:val="0"/>
          <w:sz w:val="28"/>
          <w:szCs w:val="28"/>
        </w:rPr>
        <w:t>111.2万元。</w:t>
      </w:r>
      <w:r w:rsidRPr="000D21DC">
        <w:rPr>
          <w:rFonts w:ascii="宋体" w:eastAsia="宋体" w:hAnsi="宋体" w:cs="仿宋_GB2312" w:hint="eastAsia"/>
          <w:color w:val="000000" w:themeColor="text1"/>
          <w:sz w:val="28"/>
          <w:szCs w:val="28"/>
        </w:rPr>
        <w:t>现项目申报工作已结束，</w:t>
      </w:r>
      <w:r w:rsidR="00B6464A">
        <w:rPr>
          <w:rFonts w:ascii="宋体" w:eastAsia="宋体" w:hAnsi="宋体" w:cs="仿宋_GB2312" w:hint="eastAsia"/>
          <w:color w:val="000000" w:themeColor="text1"/>
          <w:sz w:val="28"/>
          <w:szCs w:val="28"/>
        </w:rPr>
        <w:t>且</w:t>
      </w:r>
      <w:r w:rsidRPr="000D21DC">
        <w:rPr>
          <w:rFonts w:ascii="宋体" w:eastAsia="宋体" w:hAnsi="宋体" w:cs="仿宋_GB2312" w:hint="eastAsia"/>
          <w:color w:val="000000" w:themeColor="text1"/>
          <w:sz w:val="28"/>
          <w:szCs w:val="28"/>
        </w:rPr>
        <w:t>已申报成功，</w:t>
      </w:r>
      <w:r w:rsidR="00F75FC7">
        <w:rPr>
          <w:rFonts w:ascii="宋体" w:eastAsia="宋体" w:hAnsi="宋体" w:cs="仿宋_GB2312" w:hint="eastAsia"/>
          <w:color w:val="000000" w:themeColor="text1"/>
          <w:sz w:val="28"/>
          <w:szCs w:val="28"/>
        </w:rPr>
        <w:t>尚</w:t>
      </w:r>
      <w:r w:rsidRPr="000D21DC">
        <w:rPr>
          <w:rFonts w:ascii="宋体" w:eastAsia="宋体" w:hAnsi="宋体" w:cs="仿宋_GB2312" w:hint="eastAsia"/>
          <w:color w:val="000000" w:themeColor="text1"/>
          <w:sz w:val="28"/>
          <w:szCs w:val="28"/>
        </w:rPr>
        <w:t>欠</w:t>
      </w:r>
      <w:r w:rsidR="00F75FC7">
        <w:rPr>
          <w:rFonts w:ascii="宋体" w:eastAsia="宋体" w:hAnsi="宋体" w:cs="仿宋_GB2312" w:hint="eastAsia"/>
          <w:color w:val="000000" w:themeColor="text1"/>
          <w:sz w:val="28"/>
          <w:szCs w:val="28"/>
        </w:rPr>
        <w:t>中标</w:t>
      </w:r>
      <w:r w:rsidR="00F75FC7" w:rsidRPr="000D21DC">
        <w:rPr>
          <w:rFonts w:ascii="宋体" w:eastAsia="宋体" w:hAnsi="宋体" w:cs="仿宋_GB2312" w:hint="eastAsia"/>
          <w:color w:val="000000" w:themeColor="text1"/>
          <w:sz w:val="28"/>
          <w:szCs w:val="28"/>
        </w:rPr>
        <w:t>服务方</w:t>
      </w:r>
      <w:r w:rsidRPr="000D21DC">
        <w:rPr>
          <w:rFonts w:ascii="宋体" w:eastAsia="宋体" w:hAnsi="宋体" w:cs="仿宋_GB2312" w:hint="eastAsia"/>
          <w:color w:val="000000" w:themeColor="text1"/>
          <w:sz w:val="28"/>
          <w:szCs w:val="28"/>
        </w:rPr>
        <w:t>履约合同</w:t>
      </w:r>
      <w:r w:rsidR="00017E54" w:rsidRPr="000D21DC">
        <w:rPr>
          <w:rFonts w:ascii="宋体" w:eastAsia="宋体" w:hAnsi="宋体" w:cs="仿宋_GB2312" w:hint="eastAsia"/>
          <w:color w:val="000000" w:themeColor="text1"/>
          <w:sz w:val="28"/>
          <w:szCs w:val="28"/>
        </w:rPr>
        <w:t>款</w:t>
      </w:r>
      <w:r w:rsidRPr="000D21DC">
        <w:rPr>
          <w:rFonts w:ascii="宋体" w:eastAsia="宋体" w:hAnsi="宋体" w:cs="仿宋_GB2312" w:hint="eastAsia"/>
          <w:color w:val="000000" w:themeColor="text1"/>
          <w:kern w:val="0"/>
          <w:sz w:val="28"/>
          <w:szCs w:val="28"/>
        </w:rPr>
        <w:t>111.2</w:t>
      </w:r>
      <w:r w:rsidR="00017E54" w:rsidRPr="000D21DC">
        <w:rPr>
          <w:rFonts w:ascii="宋体" w:eastAsia="宋体" w:hAnsi="宋体" w:cs="仿宋_GB2312" w:hint="eastAsia"/>
          <w:color w:val="000000" w:themeColor="text1"/>
          <w:sz w:val="28"/>
          <w:szCs w:val="28"/>
        </w:rPr>
        <w:t>万元。</w:t>
      </w:r>
    </w:p>
    <w:p w14:paraId="70CD8334" w14:textId="77777777" w:rsidR="00D21AE4" w:rsidRPr="000D21DC" w:rsidRDefault="00BF29A5"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t>四</w:t>
      </w:r>
      <w:r w:rsidR="005E67E2" w:rsidRPr="000D21DC">
        <w:rPr>
          <w:rFonts w:ascii="宋体" w:eastAsia="宋体" w:hAnsi="宋体" w:cs="宋体" w:hint="eastAsia"/>
          <w:b/>
          <w:color w:val="000000" w:themeColor="text1"/>
          <w:kern w:val="0"/>
          <w:sz w:val="28"/>
          <w:szCs w:val="28"/>
        </w:rPr>
        <w:t>、绩效评价</w:t>
      </w:r>
      <w:r w:rsidR="00F02FB1" w:rsidRPr="000D21DC">
        <w:rPr>
          <w:rFonts w:ascii="宋体" w:eastAsia="宋体" w:hAnsi="宋体" w:cs="宋体" w:hint="eastAsia"/>
          <w:b/>
          <w:color w:val="000000" w:themeColor="text1"/>
          <w:kern w:val="0"/>
          <w:sz w:val="28"/>
          <w:szCs w:val="28"/>
        </w:rPr>
        <w:t>进行</w:t>
      </w:r>
      <w:r w:rsidR="005E67E2" w:rsidRPr="000D21DC">
        <w:rPr>
          <w:rFonts w:ascii="宋体" w:eastAsia="宋体" w:hAnsi="宋体" w:cs="宋体" w:hint="eastAsia"/>
          <w:b/>
          <w:color w:val="000000" w:themeColor="text1"/>
          <w:kern w:val="0"/>
          <w:sz w:val="28"/>
          <w:szCs w:val="28"/>
        </w:rPr>
        <w:t>情况</w:t>
      </w:r>
    </w:p>
    <w:p w14:paraId="172F4A91" w14:textId="7AFBF0C5" w:rsidR="00D21AE4" w:rsidRPr="000D21DC" w:rsidRDefault="005E67E2" w:rsidP="000248E7">
      <w:pPr>
        <w:shd w:val="clear" w:color="auto" w:fill="FFFFFF"/>
        <w:adjustRightInd w:val="0"/>
        <w:snapToGrid w:val="0"/>
        <w:spacing w:line="56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我们接受委托后，随即成立专门的绩效评价工作组（以下简称评价组），自</w:t>
      </w:r>
      <w:r w:rsidR="00331735" w:rsidRPr="000D21DC">
        <w:rPr>
          <w:rFonts w:ascii="宋体" w:eastAsia="宋体" w:hAnsi="宋体" w:cs="宋体" w:hint="eastAsia"/>
          <w:snapToGrid w:val="0"/>
          <w:color w:val="000000" w:themeColor="text1"/>
          <w:kern w:val="0"/>
          <w:sz w:val="28"/>
          <w:szCs w:val="28"/>
        </w:rPr>
        <w:t>2021</w:t>
      </w:r>
      <w:r w:rsidRPr="000D21DC">
        <w:rPr>
          <w:rFonts w:ascii="宋体" w:eastAsia="宋体" w:hAnsi="宋体" w:cs="宋体" w:hint="eastAsia"/>
          <w:snapToGrid w:val="0"/>
          <w:color w:val="000000" w:themeColor="text1"/>
          <w:kern w:val="0"/>
          <w:sz w:val="28"/>
          <w:szCs w:val="28"/>
        </w:rPr>
        <w:t>年</w:t>
      </w:r>
      <w:r w:rsidR="00331735" w:rsidRPr="000D21DC">
        <w:rPr>
          <w:rFonts w:ascii="宋体" w:eastAsia="宋体" w:hAnsi="宋体" w:cs="宋体" w:hint="eastAsia"/>
          <w:snapToGrid w:val="0"/>
          <w:color w:val="000000" w:themeColor="text1"/>
          <w:kern w:val="0"/>
          <w:sz w:val="28"/>
          <w:szCs w:val="28"/>
        </w:rPr>
        <w:t>6</w:t>
      </w:r>
      <w:r w:rsidRPr="000D21DC">
        <w:rPr>
          <w:rFonts w:ascii="宋体" w:eastAsia="宋体" w:hAnsi="宋体" w:cs="宋体" w:hint="eastAsia"/>
          <w:snapToGrid w:val="0"/>
          <w:color w:val="000000" w:themeColor="text1"/>
          <w:kern w:val="0"/>
          <w:sz w:val="28"/>
          <w:szCs w:val="28"/>
        </w:rPr>
        <w:t>月</w:t>
      </w:r>
      <w:r w:rsidR="00047012" w:rsidRPr="000D21DC">
        <w:rPr>
          <w:rFonts w:ascii="宋体" w:eastAsia="宋体" w:hAnsi="宋体" w:cs="宋体" w:hint="eastAsia"/>
          <w:snapToGrid w:val="0"/>
          <w:color w:val="000000" w:themeColor="text1"/>
          <w:kern w:val="0"/>
          <w:sz w:val="28"/>
          <w:szCs w:val="28"/>
        </w:rPr>
        <w:t>29</w:t>
      </w:r>
      <w:r w:rsidR="00C2202A" w:rsidRPr="000D21DC">
        <w:rPr>
          <w:rFonts w:ascii="宋体" w:eastAsia="宋体" w:hAnsi="宋体" w:cs="宋体" w:hint="eastAsia"/>
          <w:snapToGrid w:val="0"/>
          <w:color w:val="000000" w:themeColor="text1"/>
          <w:kern w:val="0"/>
          <w:sz w:val="28"/>
          <w:szCs w:val="28"/>
        </w:rPr>
        <w:t>日开始进行现场评价，为期</w:t>
      </w:r>
      <w:r w:rsidR="00F75FC7">
        <w:rPr>
          <w:rFonts w:ascii="宋体" w:eastAsia="宋体" w:hAnsi="宋体" w:cs="宋体"/>
          <w:snapToGrid w:val="0"/>
          <w:color w:val="000000" w:themeColor="text1"/>
          <w:kern w:val="0"/>
          <w:sz w:val="28"/>
          <w:szCs w:val="28"/>
        </w:rPr>
        <w:t>4</w:t>
      </w:r>
      <w:r w:rsidRPr="000D21DC">
        <w:rPr>
          <w:rFonts w:ascii="宋体" w:eastAsia="宋体" w:hAnsi="宋体" w:cs="宋体" w:hint="eastAsia"/>
          <w:snapToGrid w:val="0"/>
          <w:color w:val="000000" w:themeColor="text1"/>
          <w:kern w:val="0"/>
          <w:sz w:val="28"/>
          <w:szCs w:val="28"/>
        </w:rPr>
        <w:t>天。在评价过程中，评价组</w:t>
      </w:r>
      <w:r w:rsidR="007A26C1" w:rsidRPr="000D21DC">
        <w:rPr>
          <w:rFonts w:ascii="宋体" w:eastAsia="宋体" w:hAnsi="宋体" w:cs="宋体" w:hint="eastAsia"/>
          <w:snapToGrid w:val="0"/>
          <w:color w:val="000000" w:themeColor="text1"/>
          <w:kern w:val="0"/>
          <w:sz w:val="28"/>
          <w:szCs w:val="28"/>
        </w:rPr>
        <w:t>针对</w:t>
      </w:r>
      <w:r w:rsidR="00074A24" w:rsidRPr="000D21DC">
        <w:rPr>
          <w:rFonts w:ascii="宋体" w:eastAsia="宋体" w:hAnsi="宋体" w:cs="宋体" w:hint="eastAsia"/>
          <w:snapToGrid w:val="0"/>
          <w:color w:val="000000" w:themeColor="text1"/>
          <w:kern w:val="0"/>
          <w:sz w:val="28"/>
          <w:szCs w:val="28"/>
        </w:rPr>
        <w:t>“</w:t>
      </w:r>
      <w:r w:rsidR="00047012" w:rsidRPr="000D21DC">
        <w:rPr>
          <w:rFonts w:ascii="宋体" w:eastAsia="宋体" w:hAnsi="宋体" w:cs="仿宋_GB2312" w:hint="eastAsia"/>
          <w:color w:val="000000" w:themeColor="text1"/>
          <w:sz w:val="28"/>
          <w:szCs w:val="28"/>
        </w:rPr>
        <w:t>零陵区县域节水型社会达标建设技术服务项目</w:t>
      </w:r>
      <w:r w:rsidR="00074A24" w:rsidRPr="000D21DC">
        <w:rPr>
          <w:rFonts w:ascii="宋体" w:eastAsia="宋体" w:hAnsi="宋体" w:cs="宋体"/>
          <w:snapToGrid w:val="0"/>
          <w:color w:val="000000" w:themeColor="text1"/>
          <w:kern w:val="0"/>
          <w:sz w:val="28"/>
          <w:szCs w:val="28"/>
        </w:rPr>
        <w:t>”</w:t>
      </w:r>
      <w:r w:rsidRPr="000D21DC">
        <w:rPr>
          <w:rFonts w:ascii="宋体" w:eastAsia="宋体" w:hAnsi="宋体" w:cs="宋体" w:hint="eastAsia"/>
          <w:snapToGrid w:val="0"/>
          <w:color w:val="000000" w:themeColor="text1"/>
          <w:kern w:val="0"/>
          <w:sz w:val="28"/>
          <w:szCs w:val="28"/>
        </w:rPr>
        <w:t>具体特点，在</w:t>
      </w:r>
      <w:r w:rsidR="00ED5EF1" w:rsidRPr="000D21DC">
        <w:rPr>
          <w:rFonts w:ascii="宋体" w:eastAsia="宋体" w:hAnsi="宋体" w:cs="宋体" w:hint="eastAsia"/>
          <w:snapToGrid w:val="0"/>
          <w:color w:val="000000" w:themeColor="text1"/>
          <w:kern w:val="0"/>
          <w:sz w:val="28"/>
          <w:szCs w:val="28"/>
        </w:rPr>
        <w:t>零陵区</w:t>
      </w:r>
      <w:r w:rsidR="00047012" w:rsidRPr="000D21DC">
        <w:rPr>
          <w:rFonts w:ascii="宋体" w:eastAsia="宋体" w:hAnsi="宋体" w:cs="宋体" w:hint="eastAsia"/>
          <w:snapToGrid w:val="0"/>
          <w:color w:val="000000" w:themeColor="text1"/>
          <w:kern w:val="0"/>
          <w:sz w:val="28"/>
          <w:szCs w:val="28"/>
        </w:rPr>
        <w:t>水利</w:t>
      </w:r>
      <w:r w:rsidR="00ED5EF1" w:rsidRPr="000D21DC">
        <w:rPr>
          <w:rFonts w:ascii="宋体" w:eastAsia="宋体" w:hAnsi="宋体" w:cs="宋体" w:hint="eastAsia"/>
          <w:snapToGrid w:val="0"/>
          <w:color w:val="000000" w:themeColor="text1"/>
          <w:kern w:val="0"/>
          <w:sz w:val="28"/>
          <w:szCs w:val="28"/>
        </w:rPr>
        <w:t>局</w:t>
      </w:r>
      <w:r w:rsidRPr="000D21DC">
        <w:rPr>
          <w:rFonts w:ascii="宋体" w:eastAsia="宋体" w:hAnsi="宋体" w:cs="宋体" w:hint="eastAsia"/>
          <w:snapToGrid w:val="0"/>
          <w:color w:val="000000" w:themeColor="text1"/>
          <w:kern w:val="0"/>
          <w:sz w:val="28"/>
          <w:szCs w:val="28"/>
        </w:rPr>
        <w:t>进行绩效自评的基础上</w:t>
      </w:r>
      <w:r w:rsidR="001760B8" w:rsidRPr="000D21DC">
        <w:rPr>
          <w:rFonts w:ascii="宋体" w:eastAsia="宋体" w:hAnsi="宋体" w:cs="宋体" w:hint="eastAsia"/>
          <w:snapToGrid w:val="0"/>
          <w:color w:val="000000" w:themeColor="text1"/>
          <w:kern w:val="0"/>
          <w:sz w:val="28"/>
          <w:szCs w:val="28"/>
        </w:rPr>
        <w:t>，</w:t>
      </w:r>
      <w:r w:rsidRPr="000D21DC">
        <w:rPr>
          <w:rFonts w:ascii="宋体" w:eastAsia="宋体" w:hAnsi="宋体" w:cs="宋体" w:hint="eastAsia"/>
          <w:snapToGrid w:val="0"/>
          <w:color w:val="000000" w:themeColor="text1"/>
          <w:kern w:val="0"/>
          <w:sz w:val="28"/>
          <w:szCs w:val="28"/>
        </w:rPr>
        <w:t>实施了包括听取</w:t>
      </w:r>
      <w:r w:rsidR="00047012" w:rsidRPr="000D21DC">
        <w:rPr>
          <w:rFonts w:ascii="宋体" w:eastAsia="宋体" w:hAnsi="宋体" w:cs="宋体" w:hint="eastAsia"/>
          <w:snapToGrid w:val="0"/>
          <w:color w:val="000000" w:themeColor="text1"/>
          <w:kern w:val="0"/>
          <w:sz w:val="28"/>
          <w:szCs w:val="28"/>
        </w:rPr>
        <w:t>服</w:t>
      </w:r>
      <w:r w:rsidR="00C2202A" w:rsidRPr="000D21DC">
        <w:rPr>
          <w:rFonts w:ascii="宋体" w:eastAsia="宋体" w:hAnsi="宋体" w:cs="宋体" w:hint="eastAsia"/>
          <w:snapToGrid w:val="0"/>
          <w:color w:val="000000" w:themeColor="text1"/>
          <w:kern w:val="0"/>
          <w:sz w:val="28"/>
          <w:szCs w:val="28"/>
        </w:rPr>
        <w:t>务</w:t>
      </w:r>
      <w:r w:rsidR="009132E7" w:rsidRPr="000D21DC">
        <w:rPr>
          <w:rFonts w:ascii="宋体" w:eastAsia="宋体" w:hAnsi="宋体" w:cs="宋体" w:hint="eastAsia"/>
          <w:snapToGrid w:val="0"/>
          <w:color w:val="000000" w:themeColor="text1"/>
          <w:kern w:val="0"/>
          <w:sz w:val="28"/>
          <w:szCs w:val="28"/>
        </w:rPr>
        <w:t>项目</w:t>
      </w:r>
      <w:r w:rsidRPr="000D21DC">
        <w:rPr>
          <w:rFonts w:ascii="宋体" w:eastAsia="宋体" w:hAnsi="宋体" w:cs="宋体" w:hint="eastAsia"/>
          <w:snapToGrid w:val="0"/>
          <w:color w:val="000000" w:themeColor="text1"/>
          <w:kern w:val="0"/>
          <w:sz w:val="28"/>
          <w:szCs w:val="28"/>
        </w:rPr>
        <w:t>情况介绍</w:t>
      </w:r>
      <w:r w:rsidR="00F75FC7">
        <w:rPr>
          <w:rFonts w:ascii="宋体" w:eastAsia="宋体" w:hAnsi="宋体" w:cs="宋体" w:hint="eastAsia"/>
          <w:snapToGrid w:val="0"/>
          <w:color w:val="000000" w:themeColor="text1"/>
          <w:kern w:val="0"/>
          <w:sz w:val="28"/>
          <w:szCs w:val="28"/>
        </w:rPr>
        <w:t>，调查了解</w:t>
      </w:r>
      <w:r w:rsidR="00331735" w:rsidRPr="000D21DC">
        <w:rPr>
          <w:rFonts w:ascii="宋体" w:eastAsia="宋体" w:hAnsi="宋体" w:cs="宋体" w:hint="eastAsia"/>
          <w:snapToGrid w:val="0"/>
          <w:color w:val="000000" w:themeColor="text1"/>
          <w:kern w:val="0"/>
          <w:sz w:val="28"/>
          <w:szCs w:val="28"/>
        </w:rPr>
        <w:t>该项政府购买服务对提升本区</w:t>
      </w:r>
      <w:r w:rsidR="00047012" w:rsidRPr="000D21DC">
        <w:rPr>
          <w:rFonts w:ascii="宋体" w:eastAsia="宋体" w:hAnsi="宋体" w:cs="宋体" w:hint="eastAsia"/>
          <w:snapToGrid w:val="0"/>
          <w:color w:val="000000" w:themeColor="text1"/>
          <w:kern w:val="0"/>
          <w:sz w:val="28"/>
          <w:szCs w:val="28"/>
        </w:rPr>
        <w:t>水资源管理</w:t>
      </w:r>
      <w:r w:rsidR="00F75FC7">
        <w:rPr>
          <w:rFonts w:ascii="宋体" w:eastAsia="宋体" w:hAnsi="宋体" w:cs="宋体" w:hint="eastAsia"/>
          <w:snapToGrid w:val="0"/>
          <w:color w:val="000000" w:themeColor="text1"/>
          <w:kern w:val="0"/>
          <w:sz w:val="28"/>
          <w:szCs w:val="28"/>
        </w:rPr>
        <w:t>、</w:t>
      </w:r>
      <w:r w:rsidR="00331735" w:rsidRPr="000D21DC">
        <w:rPr>
          <w:rFonts w:ascii="宋体" w:eastAsia="宋体" w:hAnsi="宋体" w:cs="宋体" w:hint="eastAsia"/>
          <w:snapToGrid w:val="0"/>
          <w:color w:val="000000" w:themeColor="text1"/>
          <w:kern w:val="0"/>
          <w:sz w:val="28"/>
          <w:szCs w:val="28"/>
        </w:rPr>
        <w:t>促进地方</w:t>
      </w:r>
      <w:r w:rsidR="00047012" w:rsidRPr="000D21DC">
        <w:rPr>
          <w:rFonts w:ascii="宋体" w:eastAsia="宋体" w:hAnsi="宋体" w:cs="宋体" w:hint="eastAsia"/>
          <w:snapToGrid w:val="0"/>
          <w:color w:val="000000" w:themeColor="text1"/>
          <w:kern w:val="0"/>
          <w:sz w:val="28"/>
          <w:szCs w:val="28"/>
        </w:rPr>
        <w:t>经济长效</w:t>
      </w:r>
      <w:r w:rsidR="00331735" w:rsidRPr="000D21DC">
        <w:rPr>
          <w:rFonts w:ascii="宋体" w:eastAsia="宋体" w:hAnsi="宋体" w:cs="宋体" w:hint="eastAsia"/>
          <w:snapToGrid w:val="0"/>
          <w:color w:val="000000" w:themeColor="text1"/>
          <w:kern w:val="0"/>
          <w:sz w:val="28"/>
          <w:szCs w:val="28"/>
        </w:rPr>
        <w:t>发</w:t>
      </w:r>
      <w:r w:rsidR="00331735" w:rsidRPr="000D21DC">
        <w:rPr>
          <w:rFonts w:ascii="宋体" w:eastAsia="宋体" w:hAnsi="宋体" w:cs="宋体" w:hint="eastAsia"/>
          <w:snapToGrid w:val="0"/>
          <w:color w:val="000000" w:themeColor="text1"/>
          <w:kern w:val="0"/>
          <w:sz w:val="28"/>
          <w:szCs w:val="28"/>
        </w:rPr>
        <w:lastRenderedPageBreak/>
        <w:t>展、生</w:t>
      </w:r>
      <w:r w:rsidR="00000D65" w:rsidRPr="000D21DC">
        <w:rPr>
          <w:rFonts w:ascii="宋体" w:eastAsia="宋体" w:hAnsi="宋体" w:cs="宋体" w:hint="eastAsia"/>
          <w:snapToGrid w:val="0"/>
          <w:color w:val="000000" w:themeColor="text1"/>
          <w:kern w:val="0"/>
          <w:sz w:val="28"/>
          <w:szCs w:val="28"/>
        </w:rPr>
        <w:t>态</w:t>
      </w:r>
      <w:r w:rsidR="004A5B69" w:rsidRPr="000D21DC">
        <w:rPr>
          <w:rFonts w:ascii="宋体" w:eastAsia="宋体" w:hAnsi="宋体" w:cs="宋体" w:hint="eastAsia"/>
          <w:snapToGrid w:val="0"/>
          <w:color w:val="000000" w:themeColor="text1"/>
          <w:kern w:val="0"/>
          <w:sz w:val="28"/>
          <w:szCs w:val="28"/>
        </w:rPr>
        <w:t>环境</w:t>
      </w:r>
      <w:r w:rsidR="00047012" w:rsidRPr="000D21DC">
        <w:rPr>
          <w:rFonts w:ascii="宋体" w:eastAsia="宋体" w:hAnsi="宋体" w:cs="宋体" w:hint="eastAsia"/>
          <w:snapToGrid w:val="0"/>
          <w:color w:val="000000" w:themeColor="text1"/>
          <w:kern w:val="0"/>
          <w:sz w:val="28"/>
          <w:szCs w:val="28"/>
        </w:rPr>
        <w:t>改善</w:t>
      </w:r>
      <w:r w:rsidR="00331735" w:rsidRPr="000D21DC">
        <w:rPr>
          <w:rFonts w:ascii="宋体" w:eastAsia="宋体" w:hAnsi="宋体" w:cs="宋体" w:hint="eastAsia"/>
          <w:snapToGrid w:val="0"/>
          <w:color w:val="000000" w:themeColor="text1"/>
          <w:kern w:val="0"/>
          <w:sz w:val="28"/>
          <w:szCs w:val="28"/>
        </w:rPr>
        <w:t>与社会影响方面的作用</w:t>
      </w:r>
      <w:r w:rsidR="004A5B69" w:rsidRPr="000D21DC">
        <w:rPr>
          <w:rFonts w:ascii="宋体" w:eastAsia="宋体" w:hAnsi="宋体" w:cs="宋体" w:hint="eastAsia"/>
          <w:snapToGrid w:val="0"/>
          <w:color w:val="000000" w:themeColor="text1"/>
          <w:kern w:val="0"/>
          <w:sz w:val="28"/>
          <w:szCs w:val="28"/>
        </w:rPr>
        <w:t>，</w:t>
      </w:r>
      <w:r w:rsidR="00074A24" w:rsidRPr="000D21DC">
        <w:rPr>
          <w:rFonts w:ascii="宋体" w:eastAsia="宋体" w:hAnsi="宋体" w:cs="宋体" w:hint="eastAsia"/>
          <w:snapToGrid w:val="0"/>
          <w:color w:val="000000" w:themeColor="text1"/>
          <w:kern w:val="0"/>
          <w:sz w:val="28"/>
          <w:szCs w:val="28"/>
        </w:rPr>
        <w:t>审核</w:t>
      </w:r>
      <w:r w:rsidR="00047012" w:rsidRPr="000D21DC">
        <w:rPr>
          <w:rFonts w:ascii="宋体" w:eastAsia="宋体" w:hAnsi="宋体" w:cs="宋体" w:hint="eastAsia"/>
          <w:snapToGrid w:val="0"/>
          <w:color w:val="000000" w:themeColor="text1"/>
          <w:kern w:val="0"/>
          <w:sz w:val="28"/>
          <w:szCs w:val="28"/>
        </w:rPr>
        <w:t>立项、招标、</w:t>
      </w:r>
      <w:r w:rsidR="00074A24" w:rsidRPr="000D21DC">
        <w:rPr>
          <w:rFonts w:ascii="宋体" w:eastAsia="宋体" w:hAnsi="宋体" w:cs="宋体" w:hint="eastAsia"/>
          <w:snapToGrid w:val="0"/>
          <w:color w:val="000000" w:themeColor="text1"/>
          <w:kern w:val="0"/>
          <w:sz w:val="28"/>
          <w:szCs w:val="28"/>
        </w:rPr>
        <w:t>财务</w:t>
      </w:r>
      <w:r w:rsidR="00047012" w:rsidRPr="000D21DC">
        <w:rPr>
          <w:rFonts w:ascii="宋体" w:eastAsia="宋体" w:hAnsi="宋体" w:cs="宋体" w:hint="eastAsia"/>
          <w:snapToGrid w:val="0"/>
          <w:color w:val="000000" w:themeColor="text1"/>
          <w:kern w:val="0"/>
          <w:sz w:val="28"/>
          <w:szCs w:val="28"/>
        </w:rPr>
        <w:t>管理相关</w:t>
      </w:r>
      <w:r w:rsidRPr="000D21DC">
        <w:rPr>
          <w:rFonts w:ascii="宋体" w:eastAsia="宋体" w:hAnsi="宋体" w:cs="宋体" w:hint="eastAsia"/>
          <w:snapToGrid w:val="0"/>
          <w:color w:val="000000" w:themeColor="text1"/>
          <w:kern w:val="0"/>
          <w:sz w:val="28"/>
          <w:szCs w:val="28"/>
        </w:rPr>
        <w:t>资料</w:t>
      </w:r>
      <w:r w:rsidR="00F75FC7">
        <w:rPr>
          <w:rFonts w:ascii="宋体" w:eastAsia="宋体" w:hAnsi="宋体" w:cs="宋体" w:hint="eastAsia"/>
          <w:snapToGrid w:val="0"/>
          <w:color w:val="000000" w:themeColor="text1"/>
          <w:kern w:val="0"/>
          <w:sz w:val="28"/>
          <w:szCs w:val="28"/>
        </w:rPr>
        <w:t>，</w:t>
      </w:r>
      <w:r w:rsidR="00074A24" w:rsidRPr="000D21DC">
        <w:rPr>
          <w:rFonts w:ascii="宋体" w:eastAsia="宋体" w:hAnsi="宋体" w:cs="宋体" w:hint="eastAsia"/>
          <w:snapToGrid w:val="0"/>
          <w:color w:val="000000" w:themeColor="text1"/>
          <w:kern w:val="0"/>
          <w:sz w:val="28"/>
          <w:szCs w:val="28"/>
        </w:rPr>
        <w:t>对</w:t>
      </w:r>
      <w:r w:rsidR="00331735" w:rsidRPr="000D21DC">
        <w:rPr>
          <w:rFonts w:ascii="宋体" w:eastAsia="宋体" w:hAnsi="宋体" w:cs="宋体" w:hint="eastAsia"/>
          <w:snapToGrid w:val="0"/>
          <w:color w:val="000000" w:themeColor="text1"/>
          <w:kern w:val="0"/>
          <w:sz w:val="28"/>
          <w:szCs w:val="28"/>
        </w:rPr>
        <w:t>项目落实有关运作程序</w:t>
      </w:r>
      <w:r w:rsidRPr="000D21DC">
        <w:rPr>
          <w:rFonts w:ascii="宋体" w:eastAsia="宋体" w:hAnsi="宋体" w:cs="宋体" w:hint="eastAsia"/>
          <w:snapToGrid w:val="0"/>
          <w:color w:val="000000" w:themeColor="text1"/>
          <w:kern w:val="0"/>
          <w:sz w:val="28"/>
          <w:szCs w:val="28"/>
        </w:rPr>
        <w:t>进行</w:t>
      </w:r>
      <w:r w:rsidR="004A5B69" w:rsidRPr="000D21DC">
        <w:rPr>
          <w:rFonts w:ascii="宋体" w:eastAsia="宋体" w:hAnsi="宋体" w:cs="宋体" w:hint="eastAsia"/>
          <w:snapToGrid w:val="0"/>
          <w:color w:val="000000" w:themeColor="text1"/>
          <w:kern w:val="0"/>
          <w:sz w:val="28"/>
          <w:szCs w:val="28"/>
        </w:rPr>
        <w:t>审查，</w:t>
      </w:r>
      <w:r w:rsidR="00F75FC7">
        <w:rPr>
          <w:rFonts w:ascii="宋体" w:eastAsia="宋体" w:hAnsi="宋体" w:cs="宋体" w:hint="eastAsia"/>
          <w:snapToGrid w:val="0"/>
          <w:color w:val="000000" w:themeColor="text1"/>
          <w:kern w:val="0"/>
          <w:sz w:val="28"/>
          <w:szCs w:val="28"/>
        </w:rPr>
        <w:t>社会问卷调查</w:t>
      </w:r>
      <w:r w:rsidRPr="000D21DC">
        <w:rPr>
          <w:rFonts w:ascii="宋体" w:eastAsia="宋体" w:hAnsi="宋体" w:cs="宋体" w:hint="eastAsia"/>
          <w:snapToGrid w:val="0"/>
          <w:color w:val="000000" w:themeColor="text1"/>
          <w:kern w:val="0"/>
          <w:sz w:val="28"/>
          <w:szCs w:val="28"/>
        </w:rPr>
        <w:t>等</w:t>
      </w:r>
      <w:r w:rsidR="009132E7" w:rsidRPr="000D21DC">
        <w:rPr>
          <w:rFonts w:ascii="宋体" w:eastAsia="宋体" w:hAnsi="宋体" w:cs="宋体" w:hint="eastAsia"/>
          <w:snapToGrid w:val="0"/>
          <w:color w:val="000000" w:themeColor="text1"/>
          <w:kern w:val="0"/>
          <w:sz w:val="28"/>
          <w:szCs w:val="28"/>
        </w:rPr>
        <w:t>我们认为</w:t>
      </w:r>
      <w:r w:rsidRPr="000D21DC">
        <w:rPr>
          <w:rFonts w:ascii="宋体" w:eastAsia="宋体" w:hAnsi="宋体" w:cs="宋体" w:hint="eastAsia"/>
          <w:snapToGrid w:val="0"/>
          <w:color w:val="000000" w:themeColor="text1"/>
          <w:kern w:val="0"/>
          <w:sz w:val="28"/>
          <w:szCs w:val="28"/>
        </w:rPr>
        <w:t>必要的评价</w:t>
      </w:r>
      <w:r w:rsidR="004A5B69" w:rsidRPr="000D21DC">
        <w:rPr>
          <w:rFonts w:ascii="宋体" w:eastAsia="宋体" w:hAnsi="宋体" w:cs="宋体" w:hint="eastAsia"/>
          <w:snapToGrid w:val="0"/>
          <w:color w:val="000000" w:themeColor="text1"/>
          <w:kern w:val="0"/>
          <w:sz w:val="28"/>
          <w:szCs w:val="28"/>
        </w:rPr>
        <w:t>程序</w:t>
      </w:r>
      <w:r w:rsidRPr="000D21DC">
        <w:rPr>
          <w:rFonts w:ascii="宋体" w:eastAsia="宋体" w:hAnsi="宋体" w:cs="宋体" w:hint="eastAsia"/>
          <w:snapToGrid w:val="0"/>
          <w:color w:val="000000" w:themeColor="text1"/>
          <w:kern w:val="0"/>
          <w:sz w:val="28"/>
          <w:szCs w:val="28"/>
        </w:rPr>
        <w:t>。具体实施</w:t>
      </w:r>
      <w:r w:rsidR="004A5B69" w:rsidRPr="000D21DC">
        <w:rPr>
          <w:rFonts w:ascii="宋体" w:eastAsia="宋体" w:hAnsi="宋体" w:cs="宋体" w:hint="eastAsia"/>
          <w:snapToGrid w:val="0"/>
          <w:color w:val="000000" w:themeColor="text1"/>
          <w:kern w:val="0"/>
          <w:sz w:val="28"/>
          <w:szCs w:val="28"/>
        </w:rPr>
        <w:t>过程如下</w:t>
      </w:r>
      <w:r w:rsidRPr="000D21DC">
        <w:rPr>
          <w:rFonts w:ascii="宋体" w:eastAsia="宋体" w:hAnsi="宋体" w:cs="宋体" w:hint="eastAsia"/>
          <w:snapToGrid w:val="0"/>
          <w:color w:val="000000" w:themeColor="text1"/>
          <w:kern w:val="0"/>
          <w:sz w:val="28"/>
          <w:szCs w:val="28"/>
        </w:rPr>
        <w:t>：</w:t>
      </w:r>
    </w:p>
    <w:p w14:paraId="0C4C6D14" w14:textId="77777777" w:rsidR="00D21AE4" w:rsidRPr="000D21DC" w:rsidRDefault="006A5411" w:rsidP="000248E7">
      <w:pPr>
        <w:shd w:val="clear" w:color="auto" w:fill="FFFFFF"/>
        <w:adjustRightInd w:val="0"/>
        <w:snapToGrid w:val="0"/>
        <w:spacing w:line="57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 xml:space="preserve">1、 </w:t>
      </w:r>
      <w:r w:rsidR="005E67E2" w:rsidRPr="000D21DC">
        <w:rPr>
          <w:rFonts w:ascii="宋体" w:eastAsia="宋体" w:hAnsi="宋体" w:cs="宋体" w:hint="eastAsia"/>
          <w:snapToGrid w:val="0"/>
          <w:color w:val="000000" w:themeColor="text1"/>
          <w:kern w:val="0"/>
          <w:sz w:val="28"/>
          <w:szCs w:val="28"/>
        </w:rPr>
        <w:t>评价组听取</w:t>
      </w:r>
      <w:r w:rsidR="00ED5EF1" w:rsidRPr="000D21DC">
        <w:rPr>
          <w:rFonts w:ascii="宋体" w:eastAsia="宋体" w:hAnsi="宋体" w:cs="宋体" w:hint="eastAsia"/>
          <w:snapToGrid w:val="0"/>
          <w:color w:val="000000" w:themeColor="text1"/>
          <w:kern w:val="0"/>
          <w:sz w:val="28"/>
          <w:szCs w:val="28"/>
        </w:rPr>
        <w:t>零陵区</w:t>
      </w:r>
      <w:r w:rsidR="00047012" w:rsidRPr="000D21DC">
        <w:rPr>
          <w:rFonts w:ascii="宋体" w:eastAsia="宋体" w:hAnsi="宋体" w:cs="宋体" w:hint="eastAsia"/>
          <w:snapToGrid w:val="0"/>
          <w:color w:val="000000" w:themeColor="text1"/>
          <w:kern w:val="0"/>
          <w:sz w:val="28"/>
          <w:szCs w:val="28"/>
        </w:rPr>
        <w:t>水利</w:t>
      </w:r>
      <w:r w:rsidR="00ED5EF1" w:rsidRPr="000D21DC">
        <w:rPr>
          <w:rFonts w:ascii="宋体" w:eastAsia="宋体" w:hAnsi="宋体" w:cs="宋体" w:hint="eastAsia"/>
          <w:snapToGrid w:val="0"/>
          <w:color w:val="000000" w:themeColor="text1"/>
          <w:kern w:val="0"/>
          <w:sz w:val="28"/>
          <w:szCs w:val="28"/>
        </w:rPr>
        <w:t>局</w:t>
      </w:r>
      <w:r w:rsidR="005E67E2" w:rsidRPr="000D21DC">
        <w:rPr>
          <w:rFonts w:ascii="宋体" w:eastAsia="宋体" w:hAnsi="宋体" w:cs="宋体" w:hint="eastAsia"/>
          <w:snapToGrid w:val="0"/>
          <w:color w:val="000000" w:themeColor="text1"/>
          <w:kern w:val="0"/>
          <w:sz w:val="28"/>
          <w:szCs w:val="28"/>
        </w:rPr>
        <w:t>情况介绍后，</w:t>
      </w:r>
      <w:r w:rsidR="00AA0A30" w:rsidRPr="000D21DC">
        <w:rPr>
          <w:rFonts w:ascii="宋体" w:eastAsia="宋体" w:hAnsi="宋体" w:cs="宋体" w:hint="eastAsia"/>
          <w:snapToGrid w:val="0"/>
          <w:color w:val="000000" w:themeColor="text1"/>
          <w:kern w:val="0"/>
          <w:sz w:val="28"/>
          <w:szCs w:val="28"/>
        </w:rPr>
        <w:t>确</w:t>
      </w:r>
      <w:r w:rsidR="005E67E2" w:rsidRPr="000D21DC">
        <w:rPr>
          <w:rFonts w:ascii="宋体" w:eastAsia="宋体" w:hAnsi="宋体" w:cs="宋体" w:hint="eastAsia"/>
          <w:snapToGrid w:val="0"/>
          <w:color w:val="000000" w:themeColor="text1"/>
          <w:kern w:val="0"/>
          <w:sz w:val="28"/>
          <w:szCs w:val="28"/>
        </w:rPr>
        <w:t>定评价方案</w:t>
      </w:r>
      <w:r w:rsidR="00AA0A30" w:rsidRPr="000D21DC">
        <w:rPr>
          <w:rFonts w:ascii="宋体" w:eastAsia="宋体" w:hAnsi="宋体" w:cs="宋体" w:hint="eastAsia"/>
          <w:snapToGrid w:val="0"/>
          <w:color w:val="000000" w:themeColor="text1"/>
          <w:kern w:val="0"/>
          <w:sz w:val="28"/>
          <w:szCs w:val="28"/>
        </w:rPr>
        <w:t>、落实</w:t>
      </w:r>
      <w:r w:rsidR="005E67E2" w:rsidRPr="000D21DC">
        <w:rPr>
          <w:rFonts w:ascii="宋体" w:eastAsia="宋体" w:hAnsi="宋体" w:cs="宋体" w:hint="eastAsia"/>
          <w:snapToGrid w:val="0"/>
          <w:color w:val="000000" w:themeColor="text1"/>
          <w:kern w:val="0"/>
          <w:sz w:val="28"/>
          <w:szCs w:val="28"/>
        </w:rPr>
        <w:t>评价指标体系。</w:t>
      </w:r>
    </w:p>
    <w:p w14:paraId="6B0147EB" w14:textId="4C49623B" w:rsidR="00F02FB1" w:rsidRPr="000D21DC" w:rsidRDefault="005E67E2" w:rsidP="000248E7">
      <w:pPr>
        <w:shd w:val="clear" w:color="auto" w:fill="FFFFFF"/>
        <w:adjustRightInd w:val="0"/>
        <w:snapToGrid w:val="0"/>
        <w:spacing w:line="57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2</w:t>
      </w:r>
      <w:r w:rsidR="006A5411" w:rsidRPr="000D21DC">
        <w:rPr>
          <w:rFonts w:ascii="宋体" w:eastAsia="宋体" w:hAnsi="宋体" w:cs="宋体" w:hint="eastAsia"/>
          <w:snapToGrid w:val="0"/>
          <w:color w:val="000000" w:themeColor="text1"/>
          <w:kern w:val="0"/>
          <w:sz w:val="28"/>
          <w:szCs w:val="28"/>
        </w:rPr>
        <w:t>、</w:t>
      </w:r>
      <w:r w:rsidRPr="000D21DC">
        <w:rPr>
          <w:rFonts w:ascii="宋体" w:eastAsia="宋体" w:hAnsi="宋体" w:cs="宋体" w:hint="eastAsia"/>
          <w:snapToGrid w:val="0"/>
          <w:color w:val="000000" w:themeColor="text1"/>
          <w:kern w:val="0"/>
          <w:sz w:val="28"/>
          <w:szCs w:val="28"/>
        </w:rPr>
        <w:t>检查财务会计资料</w:t>
      </w:r>
      <w:r w:rsidR="00AA0A30" w:rsidRPr="000D21DC">
        <w:rPr>
          <w:rFonts w:ascii="宋体" w:eastAsia="宋体" w:hAnsi="宋体" w:cs="宋体" w:hint="eastAsia"/>
          <w:snapToGrid w:val="0"/>
          <w:color w:val="000000" w:themeColor="text1"/>
          <w:kern w:val="0"/>
          <w:sz w:val="28"/>
          <w:szCs w:val="28"/>
        </w:rPr>
        <w:t>及</w:t>
      </w:r>
      <w:r w:rsidR="00000D65" w:rsidRPr="000D21DC">
        <w:rPr>
          <w:rFonts w:ascii="宋体" w:eastAsia="宋体" w:hAnsi="宋体" w:cs="宋体" w:hint="eastAsia"/>
          <w:snapToGrid w:val="0"/>
          <w:color w:val="000000" w:themeColor="text1"/>
          <w:kern w:val="0"/>
          <w:sz w:val="28"/>
          <w:szCs w:val="28"/>
        </w:rPr>
        <w:t>政府采购招标</w:t>
      </w:r>
      <w:r w:rsidR="00AA0A30" w:rsidRPr="000D21DC">
        <w:rPr>
          <w:rFonts w:ascii="宋体" w:eastAsia="宋体" w:hAnsi="宋体" w:cs="宋体" w:hint="eastAsia"/>
          <w:snapToGrid w:val="0"/>
          <w:color w:val="000000" w:themeColor="text1"/>
          <w:kern w:val="0"/>
          <w:sz w:val="28"/>
          <w:szCs w:val="28"/>
        </w:rPr>
        <w:t>档案资料</w:t>
      </w:r>
      <w:r w:rsidRPr="000D21DC">
        <w:rPr>
          <w:rFonts w:ascii="宋体" w:eastAsia="宋体" w:hAnsi="宋体" w:cs="宋体" w:hint="eastAsia"/>
          <w:snapToGrid w:val="0"/>
          <w:color w:val="000000" w:themeColor="text1"/>
          <w:kern w:val="0"/>
          <w:sz w:val="28"/>
          <w:szCs w:val="28"/>
        </w:rPr>
        <w:t>，审核</w:t>
      </w:r>
      <w:r w:rsidR="00AA0A30" w:rsidRPr="000D21DC">
        <w:rPr>
          <w:rFonts w:ascii="宋体" w:eastAsia="宋体" w:hAnsi="宋体" w:cs="宋体" w:hint="eastAsia"/>
          <w:snapToGrid w:val="0"/>
          <w:color w:val="000000" w:themeColor="text1"/>
          <w:kern w:val="0"/>
          <w:sz w:val="28"/>
          <w:szCs w:val="28"/>
        </w:rPr>
        <w:t>项目资金计划、拨付到位、合理使用情况</w:t>
      </w:r>
      <w:r w:rsidR="0051385B" w:rsidRPr="000D21DC">
        <w:rPr>
          <w:rFonts w:ascii="宋体" w:eastAsia="宋体" w:hAnsi="宋体" w:cs="宋体" w:hint="eastAsia"/>
          <w:snapToGrid w:val="0"/>
          <w:color w:val="000000" w:themeColor="text1"/>
          <w:kern w:val="0"/>
          <w:sz w:val="28"/>
          <w:szCs w:val="28"/>
        </w:rPr>
        <w:t>，重点关注</w:t>
      </w:r>
      <w:r w:rsidR="0051385B" w:rsidRPr="000D21DC">
        <w:rPr>
          <w:rFonts w:ascii="宋体" w:eastAsia="宋体" w:hAnsi="宋体" w:hint="eastAsia"/>
          <w:bCs/>
          <w:color w:val="000000" w:themeColor="text1"/>
          <w:sz w:val="28"/>
          <w:szCs w:val="28"/>
        </w:rPr>
        <w:t>资金</w:t>
      </w:r>
      <w:r w:rsidR="00F75FC7">
        <w:rPr>
          <w:rFonts w:ascii="宋体" w:eastAsia="宋体" w:hAnsi="宋体" w:hint="eastAsia"/>
          <w:bCs/>
          <w:color w:val="000000" w:themeColor="text1"/>
          <w:sz w:val="28"/>
          <w:szCs w:val="28"/>
        </w:rPr>
        <w:t>使用</w:t>
      </w:r>
      <w:r w:rsidRPr="000D21DC">
        <w:rPr>
          <w:rFonts w:ascii="宋体" w:eastAsia="宋体" w:hAnsi="宋体" w:cs="宋体" w:hint="eastAsia"/>
          <w:snapToGrid w:val="0"/>
          <w:color w:val="000000" w:themeColor="text1"/>
          <w:kern w:val="0"/>
          <w:sz w:val="28"/>
          <w:szCs w:val="28"/>
        </w:rPr>
        <w:t>的合法</w:t>
      </w:r>
      <w:r w:rsidR="0051385B" w:rsidRPr="000D21DC">
        <w:rPr>
          <w:rFonts w:ascii="宋体" w:eastAsia="宋体" w:hAnsi="宋体" w:cs="宋体" w:hint="eastAsia"/>
          <w:snapToGrid w:val="0"/>
          <w:color w:val="000000" w:themeColor="text1"/>
          <w:kern w:val="0"/>
          <w:sz w:val="28"/>
          <w:szCs w:val="28"/>
        </w:rPr>
        <w:t>性、</w:t>
      </w:r>
      <w:r w:rsidRPr="000D21DC">
        <w:rPr>
          <w:rFonts w:ascii="宋体" w:eastAsia="宋体" w:hAnsi="宋体" w:cs="宋体" w:hint="eastAsia"/>
          <w:snapToGrid w:val="0"/>
          <w:color w:val="000000" w:themeColor="text1"/>
          <w:kern w:val="0"/>
          <w:sz w:val="28"/>
          <w:szCs w:val="28"/>
        </w:rPr>
        <w:t>合规性。</w:t>
      </w:r>
    </w:p>
    <w:p w14:paraId="2B30F04B" w14:textId="77777777" w:rsidR="00D21AE4" w:rsidRPr="000D21DC" w:rsidRDefault="005E67E2" w:rsidP="000248E7">
      <w:pPr>
        <w:shd w:val="clear" w:color="auto" w:fill="FFFFFF"/>
        <w:adjustRightInd w:val="0"/>
        <w:snapToGrid w:val="0"/>
        <w:spacing w:line="57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3、检查</w:t>
      </w:r>
      <w:r w:rsidR="00AA0A30" w:rsidRPr="000D21DC">
        <w:rPr>
          <w:rFonts w:ascii="宋体" w:eastAsia="宋体" w:hAnsi="宋体" w:cs="宋体" w:hint="eastAsia"/>
          <w:snapToGrid w:val="0"/>
          <w:color w:val="000000" w:themeColor="text1"/>
          <w:kern w:val="0"/>
          <w:sz w:val="28"/>
          <w:szCs w:val="28"/>
        </w:rPr>
        <w:t>资金</w:t>
      </w:r>
      <w:r w:rsidRPr="000D21DC">
        <w:rPr>
          <w:rFonts w:ascii="宋体" w:eastAsia="宋体" w:hAnsi="宋体" w:cs="宋体" w:hint="eastAsia"/>
          <w:snapToGrid w:val="0"/>
          <w:color w:val="000000" w:themeColor="text1"/>
          <w:kern w:val="0"/>
          <w:sz w:val="28"/>
          <w:szCs w:val="28"/>
        </w:rPr>
        <w:t>管理制度、</w:t>
      </w:r>
      <w:r w:rsidR="00AA0A30" w:rsidRPr="000D21DC">
        <w:rPr>
          <w:rFonts w:ascii="宋体" w:eastAsia="宋体" w:hAnsi="宋体" w:cs="宋体" w:hint="eastAsia"/>
          <w:snapToGrid w:val="0"/>
          <w:color w:val="000000" w:themeColor="text1"/>
          <w:kern w:val="0"/>
          <w:sz w:val="28"/>
          <w:szCs w:val="28"/>
        </w:rPr>
        <w:t>内部</w:t>
      </w:r>
      <w:r w:rsidRPr="000D21DC">
        <w:rPr>
          <w:rFonts w:ascii="宋体" w:eastAsia="宋体" w:hAnsi="宋体" w:cs="宋体" w:hint="eastAsia"/>
          <w:snapToGrid w:val="0"/>
          <w:color w:val="000000" w:themeColor="text1"/>
          <w:kern w:val="0"/>
          <w:sz w:val="28"/>
          <w:szCs w:val="28"/>
        </w:rPr>
        <w:t>控制制度是否建立、齐全，评判制度设计的合理性、执行的有效性。</w:t>
      </w:r>
    </w:p>
    <w:p w14:paraId="0F7F32B5" w14:textId="77777777" w:rsidR="00000D65" w:rsidRPr="000D21DC" w:rsidRDefault="00F02FB1" w:rsidP="000248E7">
      <w:pPr>
        <w:shd w:val="clear" w:color="auto" w:fill="FFFFFF"/>
        <w:adjustRightInd w:val="0"/>
        <w:snapToGrid w:val="0"/>
        <w:spacing w:line="57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4、</w:t>
      </w:r>
      <w:r w:rsidR="004A5B69" w:rsidRPr="000D21DC">
        <w:rPr>
          <w:rFonts w:ascii="宋体" w:eastAsia="宋体" w:hAnsi="宋体" w:cs="宋体" w:hint="eastAsia"/>
          <w:snapToGrid w:val="0"/>
          <w:color w:val="000000" w:themeColor="text1"/>
          <w:kern w:val="0"/>
          <w:sz w:val="28"/>
          <w:szCs w:val="28"/>
        </w:rPr>
        <w:t>检查政府采购审批过程、采用方式、履行的程序、代理机构与供应商</w:t>
      </w:r>
      <w:r w:rsidR="00000D65" w:rsidRPr="000D21DC">
        <w:rPr>
          <w:rFonts w:ascii="宋体" w:eastAsia="宋体" w:hAnsi="宋体" w:cs="宋体" w:hint="eastAsia"/>
          <w:snapToGrid w:val="0"/>
          <w:color w:val="000000" w:themeColor="text1"/>
          <w:kern w:val="0"/>
          <w:sz w:val="28"/>
          <w:szCs w:val="28"/>
        </w:rPr>
        <w:t>资质。</w:t>
      </w:r>
    </w:p>
    <w:p w14:paraId="1DC90BD8" w14:textId="20B5C91A" w:rsidR="00D21AE4" w:rsidRPr="000D21DC" w:rsidRDefault="00F02FB1" w:rsidP="000248E7">
      <w:pPr>
        <w:shd w:val="clear" w:color="auto" w:fill="FFFFFF"/>
        <w:adjustRightInd w:val="0"/>
        <w:snapToGrid w:val="0"/>
        <w:spacing w:line="570" w:lineRule="exact"/>
        <w:ind w:firstLineChars="200" w:firstLine="560"/>
        <w:rPr>
          <w:rFonts w:ascii="宋体" w:eastAsia="宋体" w:hAnsi="宋体" w:cs="宋体"/>
          <w:snapToGrid w:val="0"/>
          <w:color w:val="000000" w:themeColor="text1"/>
          <w:kern w:val="0"/>
          <w:sz w:val="28"/>
          <w:szCs w:val="28"/>
        </w:rPr>
      </w:pPr>
      <w:r w:rsidRPr="000D21DC">
        <w:rPr>
          <w:rFonts w:ascii="宋体" w:eastAsia="宋体" w:hAnsi="宋体" w:cs="宋体" w:hint="eastAsia"/>
          <w:snapToGrid w:val="0"/>
          <w:color w:val="000000" w:themeColor="text1"/>
          <w:kern w:val="0"/>
          <w:sz w:val="28"/>
          <w:szCs w:val="28"/>
        </w:rPr>
        <w:t>5</w:t>
      </w:r>
      <w:r w:rsidR="005E67E2" w:rsidRPr="000D21DC">
        <w:rPr>
          <w:rFonts w:ascii="宋体" w:eastAsia="宋体" w:hAnsi="宋体" w:cs="宋体" w:hint="eastAsia"/>
          <w:snapToGrid w:val="0"/>
          <w:color w:val="000000" w:themeColor="text1"/>
          <w:kern w:val="0"/>
          <w:sz w:val="28"/>
          <w:szCs w:val="28"/>
        </w:rPr>
        <w:t>、评价</w:t>
      </w:r>
      <w:r w:rsidR="007A26C1" w:rsidRPr="000D21DC">
        <w:rPr>
          <w:rFonts w:ascii="宋体" w:eastAsia="宋体" w:hAnsi="宋体" w:cs="宋体" w:hint="eastAsia"/>
          <w:snapToGrid w:val="0"/>
          <w:color w:val="000000" w:themeColor="text1"/>
          <w:kern w:val="0"/>
          <w:sz w:val="28"/>
          <w:szCs w:val="28"/>
        </w:rPr>
        <w:t>组</w:t>
      </w:r>
      <w:r w:rsidR="0051385B" w:rsidRPr="000D21DC">
        <w:rPr>
          <w:rFonts w:ascii="宋体" w:eastAsia="宋体" w:hAnsi="宋体" w:cs="宋体" w:hint="eastAsia"/>
          <w:snapToGrid w:val="0"/>
          <w:color w:val="000000" w:themeColor="text1"/>
          <w:kern w:val="0"/>
          <w:sz w:val="28"/>
          <w:szCs w:val="28"/>
        </w:rPr>
        <w:t>工作人员</w:t>
      </w:r>
      <w:r w:rsidR="006D5515" w:rsidRPr="000D21DC">
        <w:rPr>
          <w:rFonts w:ascii="宋体" w:eastAsia="宋体" w:hAnsi="宋体" w:cs="宋体" w:hint="eastAsia"/>
          <w:snapToGrid w:val="0"/>
          <w:color w:val="000000" w:themeColor="text1"/>
          <w:kern w:val="0"/>
          <w:sz w:val="28"/>
          <w:szCs w:val="28"/>
        </w:rPr>
        <w:t>对</w:t>
      </w:r>
      <w:r w:rsidR="00613AA5" w:rsidRPr="000D21DC">
        <w:rPr>
          <w:rFonts w:ascii="宋体" w:eastAsia="宋体" w:hAnsi="宋体" w:cs="仿宋_GB2312" w:hint="eastAsia"/>
          <w:snapToGrid w:val="0"/>
          <w:color w:val="000000" w:themeColor="text1"/>
          <w:kern w:val="0"/>
          <w:sz w:val="28"/>
          <w:szCs w:val="28"/>
        </w:rPr>
        <w:t>零陵区</w:t>
      </w:r>
      <w:r w:rsidR="00047012" w:rsidRPr="000D21DC">
        <w:rPr>
          <w:rFonts w:ascii="宋体" w:eastAsia="宋体" w:hAnsi="宋体" w:cs="仿宋_GB2312" w:hint="eastAsia"/>
          <w:color w:val="000000" w:themeColor="text1"/>
          <w:sz w:val="28"/>
          <w:szCs w:val="28"/>
        </w:rPr>
        <w:t>县域节水型社会达标建设</w:t>
      </w:r>
      <w:r w:rsidR="00F75FC7">
        <w:rPr>
          <w:rFonts w:ascii="宋体" w:eastAsia="宋体" w:hAnsi="宋体" w:cs="仿宋_GB2312" w:hint="eastAsia"/>
          <w:color w:val="000000" w:themeColor="text1"/>
          <w:sz w:val="28"/>
          <w:szCs w:val="28"/>
        </w:rPr>
        <w:t>政府购买技术服务的</w:t>
      </w:r>
      <w:r w:rsidR="00613AA5" w:rsidRPr="000D21DC">
        <w:rPr>
          <w:rFonts w:ascii="宋体" w:eastAsia="宋体" w:hAnsi="宋体" w:cs="宋体" w:hint="eastAsia"/>
          <w:snapToGrid w:val="0"/>
          <w:color w:val="000000" w:themeColor="text1"/>
          <w:kern w:val="0"/>
          <w:sz w:val="28"/>
          <w:szCs w:val="28"/>
        </w:rPr>
        <w:t>必要性进行</w:t>
      </w:r>
      <w:r w:rsidR="00F75FC7">
        <w:rPr>
          <w:rFonts w:ascii="宋体" w:eastAsia="宋体" w:hAnsi="宋体" w:cs="宋体" w:hint="eastAsia"/>
          <w:snapToGrid w:val="0"/>
          <w:color w:val="000000" w:themeColor="text1"/>
          <w:kern w:val="0"/>
          <w:sz w:val="28"/>
          <w:szCs w:val="28"/>
        </w:rPr>
        <w:t>问卷调查</w:t>
      </w:r>
      <w:r w:rsidR="005E67E2" w:rsidRPr="000D21DC">
        <w:rPr>
          <w:rFonts w:ascii="宋体" w:eastAsia="宋体" w:hAnsi="宋体" w:cs="宋体" w:hint="eastAsia"/>
          <w:snapToGrid w:val="0"/>
          <w:color w:val="000000" w:themeColor="text1"/>
          <w:kern w:val="0"/>
          <w:sz w:val="28"/>
          <w:szCs w:val="28"/>
        </w:rPr>
        <w:t>，了解</w:t>
      </w:r>
      <w:r w:rsidR="00F75FC7">
        <w:rPr>
          <w:rFonts w:ascii="宋体" w:eastAsia="宋体" w:hAnsi="宋体" w:cs="宋体" w:hint="eastAsia"/>
          <w:snapToGrid w:val="0"/>
          <w:color w:val="000000" w:themeColor="text1"/>
          <w:kern w:val="0"/>
          <w:sz w:val="28"/>
          <w:szCs w:val="28"/>
        </w:rPr>
        <w:t>项目</w:t>
      </w:r>
      <w:r w:rsidR="00613AA5" w:rsidRPr="000D21DC">
        <w:rPr>
          <w:rFonts w:ascii="宋体" w:eastAsia="宋体" w:hAnsi="宋体" w:hint="eastAsia"/>
          <w:bCs/>
          <w:color w:val="000000" w:themeColor="text1"/>
          <w:sz w:val="28"/>
          <w:szCs w:val="28"/>
        </w:rPr>
        <w:t>实施</w:t>
      </w:r>
      <w:r w:rsidR="002264CF" w:rsidRPr="000D21DC">
        <w:rPr>
          <w:rFonts w:ascii="宋体" w:eastAsia="宋体" w:hAnsi="宋体" w:hint="eastAsia"/>
          <w:bCs/>
          <w:color w:val="000000" w:themeColor="text1"/>
          <w:sz w:val="28"/>
          <w:szCs w:val="28"/>
        </w:rPr>
        <w:t>对本地</w:t>
      </w:r>
      <w:r w:rsidR="00047012" w:rsidRPr="000D21DC">
        <w:rPr>
          <w:rFonts w:ascii="宋体" w:eastAsia="宋体" w:hAnsi="宋体" w:hint="eastAsia"/>
          <w:bCs/>
          <w:color w:val="000000" w:themeColor="text1"/>
          <w:sz w:val="28"/>
          <w:szCs w:val="28"/>
        </w:rPr>
        <w:t>经济</w:t>
      </w:r>
      <w:r w:rsidR="002264CF" w:rsidRPr="000D21DC">
        <w:rPr>
          <w:rFonts w:ascii="宋体" w:eastAsia="宋体" w:hAnsi="宋体" w:hint="eastAsia"/>
          <w:bCs/>
          <w:color w:val="000000" w:themeColor="text1"/>
          <w:sz w:val="28"/>
          <w:szCs w:val="28"/>
        </w:rPr>
        <w:t>发展</w:t>
      </w:r>
      <w:r w:rsidR="00F75FC7">
        <w:rPr>
          <w:rFonts w:ascii="宋体" w:eastAsia="宋体" w:hAnsi="宋体" w:hint="eastAsia"/>
          <w:bCs/>
          <w:color w:val="000000" w:themeColor="text1"/>
          <w:sz w:val="28"/>
          <w:szCs w:val="28"/>
        </w:rPr>
        <w:t>、</w:t>
      </w:r>
      <w:r w:rsidR="00A74870" w:rsidRPr="000D21DC">
        <w:rPr>
          <w:rFonts w:ascii="宋体" w:eastAsia="宋体" w:hAnsi="宋体" w:hint="eastAsia"/>
          <w:bCs/>
          <w:color w:val="000000" w:themeColor="text1"/>
          <w:sz w:val="28"/>
          <w:szCs w:val="28"/>
        </w:rPr>
        <w:t>生态</w:t>
      </w:r>
      <w:r w:rsidR="00F75FC7">
        <w:rPr>
          <w:rFonts w:ascii="宋体" w:eastAsia="宋体" w:hAnsi="宋体" w:hint="eastAsia"/>
          <w:bCs/>
          <w:color w:val="000000" w:themeColor="text1"/>
          <w:sz w:val="28"/>
          <w:szCs w:val="28"/>
        </w:rPr>
        <w:t>环境</w:t>
      </w:r>
      <w:r w:rsidR="00A74870" w:rsidRPr="000D21DC">
        <w:rPr>
          <w:rFonts w:ascii="宋体" w:eastAsia="宋体" w:hAnsi="宋体" w:hint="eastAsia"/>
          <w:bCs/>
          <w:color w:val="000000" w:themeColor="text1"/>
          <w:sz w:val="28"/>
          <w:szCs w:val="28"/>
        </w:rPr>
        <w:t>改善</w:t>
      </w:r>
      <w:r w:rsidR="002264CF" w:rsidRPr="000D21DC">
        <w:rPr>
          <w:rFonts w:ascii="宋体" w:eastAsia="宋体" w:hAnsi="宋体" w:hint="eastAsia"/>
          <w:bCs/>
          <w:color w:val="000000" w:themeColor="text1"/>
          <w:sz w:val="28"/>
          <w:szCs w:val="28"/>
        </w:rPr>
        <w:t>影响</w:t>
      </w:r>
      <w:r w:rsidR="00F75FC7">
        <w:rPr>
          <w:rFonts w:ascii="宋体" w:eastAsia="宋体" w:hAnsi="宋体" w:hint="eastAsia"/>
          <w:bCs/>
          <w:color w:val="000000" w:themeColor="text1"/>
          <w:sz w:val="28"/>
          <w:szCs w:val="28"/>
        </w:rPr>
        <w:t>情况</w:t>
      </w:r>
      <w:r w:rsidR="005E67E2" w:rsidRPr="000D21DC">
        <w:rPr>
          <w:rFonts w:ascii="宋体" w:eastAsia="宋体" w:hAnsi="宋体" w:cs="宋体" w:hint="eastAsia"/>
          <w:snapToGrid w:val="0"/>
          <w:color w:val="000000" w:themeColor="text1"/>
          <w:kern w:val="0"/>
          <w:sz w:val="28"/>
          <w:szCs w:val="28"/>
        </w:rPr>
        <w:t>。本次评价共</w:t>
      </w:r>
      <w:r w:rsidR="00F75FC7">
        <w:rPr>
          <w:rFonts w:ascii="宋体" w:eastAsia="宋体" w:hAnsi="宋体" w:cs="宋体" w:hint="eastAsia"/>
          <w:snapToGrid w:val="0"/>
          <w:color w:val="000000" w:themeColor="text1"/>
          <w:kern w:val="0"/>
          <w:sz w:val="28"/>
          <w:szCs w:val="28"/>
        </w:rPr>
        <w:t>发放问卷</w:t>
      </w:r>
      <w:r w:rsidR="005E67E2" w:rsidRPr="000D21DC">
        <w:rPr>
          <w:rFonts w:ascii="宋体" w:eastAsia="宋体" w:hAnsi="宋体" w:cs="宋体" w:hint="eastAsia"/>
          <w:snapToGrid w:val="0"/>
          <w:color w:val="000000" w:themeColor="text1"/>
          <w:kern w:val="0"/>
          <w:sz w:val="28"/>
          <w:szCs w:val="28"/>
        </w:rPr>
        <w:t>调查</w:t>
      </w:r>
      <w:r w:rsidR="00F75FC7">
        <w:rPr>
          <w:rFonts w:ascii="宋体" w:eastAsia="宋体" w:hAnsi="宋体" w:cs="宋体" w:hint="eastAsia"/>
          <w:snapToGrid w:val="0"/>
          <w:color w:val="000000" w:themeColor="text1"/>
          <w:kern w:val="0"/>
          <w:sz w:val="28"/>
          <w:szCs w:val="28"/>
        </w:rPr>
        <w:t>2</w:t>
      </w:r>
      <w:r w:rsidR="00F75FC7">
        <w:rPr>
          <w:rFonts w:ascii="宋体" w:eastAsia="宋体" w:hAnsi="宋体" w:cs="宋体"/>
          <w:snapToGrid w:val="0"/>
          <w:color w:val="000000" w:themeColor="text1"/>
          <w:kern w:val="0"/>
          <w:sz w:val="28"/>
          <w:szCs w:val="28"/>
        </w:rPr>
        <w:t>0</w:t>
      </w:r>
      <w:r w:rsidR="00F75FC7">
        <w:rPr>
          <w:rFonts w:ascii="宋体" w:eastAsia="宋体" w:hAnsi="宋体" w:cs="宋体" w:hint="eastAsia"/>
          <w:snapToGrid w:val="0"/>
          <w:color w:val="000000" w:themeColor="text1"/>
          <w:kern w:val="0"/>
          <w:sz w:val="28"/>
          <w:szCs w:val="28"/>
        </w:rPr>
        <w:t>份</w:t>
      </w:r>
      <w:r w:rsidR="005E67E2" w:rsidRPr="000D21DC">
        <w:rPr>
          <w:rFonts w:ascii="宋体" w:eastAsia="宋体" w:hAnsi="宋体" w:cs="宋体" w:hint="eastAsia"/>
          <w:snapToGrid w:val="0"/>
          <w:color w:val="000000" w:themeColor="text1"/>
          <w:kern w:val="0"/>
          <w:sz w:val="28"/>
          <w:szCs w:val="28"/>
        </w:rPr>
        <w:t>。</w:t>
      </w:r>
    </w:p>
    <w:p w14:paraId="5D9F1ECA" w14:textId="77777777" w:rsidR="00F75FC7" w:rsidRDefault="00F02FB1" w:rsidP="000248E7">
      <w:pPr>
        <w:pStyle w:val="p"/>
        <w:widowControl w:val="0"/>
        <w:shd w:val="clear" w:color="auto" w:fill="FFFFFF"/>
        <w:spacing w:before="0" w:beforeAutospacing="0" w:after="0" w:afterAutospacing="0" w:line="570" w:lineRule="exact"/>
        <w:ind w:firstLine="600"/>
        <w:jc w:val="both"/>
        <w:textAlignment w:val="center"/>
        <w:rPr>
          <w:rFonts w:asciiTheme="minorEastAsia" w:hAnsiTheme="minorEastAsia"/>
          <w:snapToGrid w:val="0"/>
          <w:sz w:val="28"/>
          <w:szCs w:val="28"/>
        </w:rPr>
      </w:pPr>
      <w:r w:rsidRPr="000D21DC">
        <w:rPr>
          <w:rFonts w:hint="eastAsia"/>
          <w:snapToGrid w:val="0"/>
          <w:color w:val="000000" w:themeColor="text1"/>
          <w:sz w:val="28"/>
          <w:szCs w:val="28"/>
        </w:rPr>
        <w:t>6</w:t>
      </w:r>
      <w:r w:rsidR="00A74870" w:rsidRPr="000D21DC">
        <w:rPr>
          <w:rFonts w:hint="eastAsia"/>
          <w:snapToGrid w:val="0"/>
          <w:color w:val="000000" w:themeColor="text1"/>
          <w:sz w:val="28"/>
          <w:szCs w:val="28"/>
        </w:rPr>
        <w:t>、将上述评价工作</w:t>
      </w:r>
      <w:r w:rsidR="00F75FC7">
        <w:rPr>
          <w:rFonts w:hint="eastAsia"/>
          <w:snapToGrid w:val="0"/>
          <w:color w:val="000000" w:themeColor="text1"/>
          <w:sz w:val="28"/>
          <w:szCs w:val="28"/>
        </w:rPr>
        <w:t>获得</w:t>
      </w:r>
      <w:r w:rsidR="00A74870" w:rsidRPr="000D21DC">
        <w:rPr>
          <w:rFonts w:hint="eastAsia"/>
          <w:snapToGrid w:val="0"/>
          <w:color w:val="000000" w:themeColor="text1"/>
          <w:sz w:val="28"/>
          <w:szCs w:val="28"/>
        </w:rPr>
        <w:t>的</w:t>
      </w:r>
      <w:r w:rsidR="00F75FC7">
        <w:rPr>
          <w:rFonts w:hint="eastAsia"/>
          <w:snapToGrid w:val="0"/>
          <w:color w:val="000000" w:themeColor="text1"/>
          <w:sz w:val="28"/>
          <w:szCs w:val="28"/>
        </w:rPr>
        <w:t>信息、</w:t>
      </w:r>
      <w:r w:rsidR="00A74870" w:rsidRPr="000D21DC">
        <w:rPr>
          <w:rFonts w:hint="eastAsia"/>
          <w:snapToGrid w:val="0"/>
          <w:color w:val="000000" w:themeColor="text1"/>
          <w:sz w:val="28"/>
          <w:szCs w:val="28"/>
        </w:rPr>
        <w:t>资料</w:t>
      </w:r>
      <w:r w:rsidR="00F75FC7">
        <w:rPr>
          <w:rFonts w:hint="eastAsia"/>
          <w:snapToGrid w:val="0"/>
          <w:color w:val="000000" w:themeColor="text1"/>
          <w:sz w:val="28"/>
          <w:szCs w:val="28"/>
        </w:rPr>
        <w:t>，</w:t>
      </w:r>
      <w:r w:rsidR="00F75FC7" w:rsidRPr="00250AD4">
        <w:rPr>
          <w:rFonts w:asciiTheme="minorEastAsia" w:eastAsiaTheme="minorEastAsia" w:hAnsiTheme="minorEastAsia" w:hint="eastAsia"/>
          <w:snapToGrid w:val="0"/>
          <w:sz w:val="28"/>
          <w:szCs w:val="28"/>
        </w:rPr>
        <w:t>对该项目进行定性、定量分析，计算各种评价指标，完成评价各类工作表格的整理，根据评价指标体系与评价标准，得出评价结论，按照既定的格式和要求撰写评价报告。</w:t>
      </w:r>
    </w:p>
    <w:p w14:paraId="313F97E1" w14:textId="3C6D1F39" w:rsidR="00D21AE4" w:rsidRPr="00A56310" w:rsidRDefault="00BF29A5" w:rsidP="000248E7">
      <w:pPr>
        <w:shd w:val="clear" w:color="auto" w:fill="FFFFFF"/>
        <w:adjustRightInd w:val="0"/>
        <w:snapToGrid w:val="0"/>
        <w:spacing w:line="570" w:lineRule="exact"/>
        <w:ind w:firstLineChars="200" w:firstLine="562"/>
        <w:rPr>
          <w:rFonts w:ascii="宋体" w:eastAsia="宋体" w:hAnsi="宋体" w:cs="宋体"/>
          <w:b/>
          <w:kern w:val="0"/>
          <w:sz w:val="28"/>
          <w:szCs w:val="28"/>
        </w:rPr>
      </w:pPr>
      <w:r w:rsidRPr="00A56310">
        <w:rPr>
          <w:rFonts w:ascii="宋体" w:eastAsia="宋体" w:hAnsi="宋体" w:cs="宋体" w:hint="eastAsia"/>
          <w:b/>
          <w:kern w:val="0"/>
          <w:sz w:val="28"/>
          <w:szCs w:val="28"/>
        </w:rPr>
        <w:t>五</w:t>
      </w:r>
      <w:r w:rsidR="005E67E2" w:rsidRPr="00A56310">
        <w:rPr>
          <w:rFonts w:ascii="宋体" w:eastAsia="宋体" w:hAnsi="宋体" w:cs="宋体" w:hint="eastAsia"/>
          <w:b/>
          <w:kern w:val="0"/>
          <w:sz w:val="28"/>
          <w:szCs w:val="28"/>
        </w:rPr>
        <w:t>、</w:t>
      </w:r>
      <w:r w:rsidR="00000D65" w:rsidRPr="00A56310">
        <w:rPr>
          <w:rFonts w:ascii="宋体" w:eastAsia="宋体" w:hAnsi="宋体" w:cs="宋体" w:hint="eastAsia"/>
          <w:b/>
          <w:kern w:val="0"/>
          <w:sz w:val="28"/>
          <w:szCs w:val="28"/>
        </w:rPr>
        <w:t>服务</w:t>
      </w:r>
      <w:r w:rsidR="00E67447" w:rsidRPr="00A56310">
        <w:rPr>
          <w:rFonts w:ascii="宋体" w:eastAsia="宋体" w:hAnsi="宋体" w:cs="宋体" w:hint="eastAsia"/>
          <w:b/>
          <w:kern w:val="0"/>
          <w:sz w:val="28"/>
          <w:szCs w:val="28"/>
        </w:rPr>
        <w:t>项目</w:t>
      </w:r>
      <w:r w:rsidR="00F02FB1" w:rsidRPr="00A56310">
        <w:rPr>
          <w:rFonts w:ascii="宋体" w:eastAsia="宋体" w:hAnsi="宋体" w:cs="宋体" w:hint="eastAsia"/>
          <w:b/>
          <w:kern w:val="0"/>
          <w:sz w:val="28"/>
          <w:szCs w:val="28"/>
        </w:rPr>
        <w:t>绩效落实</w:t>
      </w:r>
      <w:r w:rsidR="005E67E2" w:rsidRPr="00A56310">
        <w:rPr>
          <w:rFonts w:ascii="宋体" w:eastAsia="宋体" w:hAnsi="宋体" w:cs="宋体" w:hint="eastAsia"/>
          <w:b/>
          <w:kern w:val="0"/>
          <w:sz w:val="28"/>
          <w:szCs w:val="28"/>
        </w:rPr>
        <w:t>情况</w:t>
      </w:r>
    </w:p>
    <w:p w14:paraId="6FB25D4A" w14:textId="77777777" w:rsidR="00D21AE4" w:rsidRPr="005E5AA0" w:rsidRDefault="005E67E2" w:rsidP="000248E7">
      <w:pPr>
        <w:shd w:val="clear" w:color="auto" w:fill="FFFFFF"/>
        <w:spacing w:line="570" w:lineRule="exact"/>
        <w:ind w:firstLineChars="200" w:firstLine="560"/>
        <w:rPr>
          <w:rFonts w:ascii="宋体" w:eastAsia="宋体" w:hAnsi="宋体" w:cs="宋体"/>
          <w:bCs/>
          <w:color w:val="000000" w:themeColor="text1"/>
          <w:kern w:val="0"/>
          <w:sz w:val="28"/>
          <w:szCs w:val="28"/>
        </w:rPr>
      </w:pPr>
      <w:r w:rsidRPr="005E5AA0">
        <w:rPr>
          <w:rFonts w:ascii="宋体" w:eastAsia="宋体" w:hAnsi="宋体" w:cs="宋体" w:hint="eastAsia"/>
          <w:bCs/>
          <w:color w:val="000000" w:themeColor="text1"/>
          <w:kern w:val="0"/>
          <w:sz w:val="28"/>
          <w:szCs w:val="28"/>
        </w:rPr>
        <w:t>1</w:t>
      </w:r>
      <w:r w:rsidR="00347AE2" w:rsidRPr="005E5AA0">
        <w:rPr>
          <w:rFonts w:ascii="宋体" w:eastAsia="宋体" w:hAnsi="宋体" w:cs="宋体" w:hint="eastAsia"/>
          <w:bCs/>
          <w:color w:val="000000" w:themeColor="text1"/>
          <w:kern w:val="0"/>
          <w:sz w:val="28"/>
          <w:szCs w:val="28"/>
        </w:rPr>
        <w:t>、绩效评价指标体系的确定</w:t>
      </w:r>
    </w:p>
    <w:p w14:paraId="104D3A24" w14:textId="77777777" w:rsidR="00A56310" w:rsidRDefault="005E67E2" w:rsidP="000248E7">
      <w:pPr>
        <w:spacing w:line="57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根据</w:t>
      </w:r>
      <w:r w:rsidR="00000D65" w:rsidRPr="000D21DC">
        <w:rPr>
          <w:rFonts w:ascii="宋体" w:eastAsia="宋体" w:hAnsi="宋体" w:cs="仿宋_GB2312" w:hint="eastAsia"/>
          <w:color w:val="000000" w:themeColor="text1"/>
          <w:sz w:val="28"/>
          <w:szCs w:val="28"/>
        </w:rPr>
        <w:t>《</w:t>
      </w:r>
      <w:r w:rsidR="00251BD2" w:rsidRPr="000D21DC">
        <w:rPr>
          <w:rFonts w:ascii="宋体" w:eastAsia="宋体" w:hAnsi="宋体" w:cs="仿宋_GB2312" w:hint="eastAsia"/>
          <w:snapToGrid w:val="0"/>
          <w:color w:val="000000" w:themeColor="text1"/>
          <w:kern w:val="0"/>
          <w:sz w:val="28"/>
          <w:szCs w:val="28"/>
        </w:rPr>
        <w:t>零陵区财政局关于对2020年度</w:t>
      </w:r>
      <w:r w:rsidR="005D0BB0" w:rsidRPr="000D21DC">
        <w:rPr>
          <w:rFonts w:ascii="宋体" w:eastAsia="宋体" w:hAnsi="宋体" w:cs="仿宋_GB2312" w:hint="eastAsia"/>
          <w:snapToGrid w:val="0"/>
          <w:color w:val="000000" w:themeColor="text1"/>
          <w:kern w:val="0"/>
          <w:sz w:val="28"/>
          <w:szCs w:val="28"/>
        </w:rPr>
        <w:t>零陵区县域节水型社会达标建设技术服务项目</w:t>
      </w:r>
      <w:r w:rsidR="00251BD2" w:rsidRPr="000D21DC">
        <w:rPr>
          <w:rFonts w:ascii="宋体" w:eastAsia="宋体" w:hAnsi="宋体" w:cs="仿宋_GB2312" w:hint="eastAsia"/>
          <w:snapToGrid w:val="0"/>
          <w:color w:val="000000" w:themeColor="text1"/>
          <w:kern w:val="0"/>
          <w:sz w:val="28"/>
          <w:szCs w:val="28"/>
        </w:rPr>
        <w:t>开展绩效评价的通知》</w:t>
      </w:r>
      <w:r w:rsidR="00000D65" w:rsidRPr="000D21DC">
        <w:rPr>
          <w:rFonts w:ascii="宋体" w:eastAsia="宋体" w:hAnsi="宋体" w:cs="仿宋_GB2312" w:hint="eastAsia"/>
          <w:snapToGrid w:val="0"/>
          <w:color w:val="000000" w:themeColor="text1"/>
          <w:kern w:val="0"/>
          <w:sz w:val="28"/>
          <w:szCs w:val="28"/>
        </w:rPr>
        <w:t>、</w:t>
      </w:r>
      <w:r w:rsidR="00000D65" w:rsidRPr="000D21DC">
        <w:rPr>
          <w:rFonts w:ascii="宋体" w:eastAsia="宋体" w:hAnsi="宋体" w:cs="仿宋_GB2312" w:hint="eastAsia"/>
          <w:color w:val="000000" w:themeColor="text1"/>
          <w:sz w:val="28"/>
          <w:szCs w:val="28"/>
        </w:rPr>
        <w:t>《零陵区关于推进政府购买服务第三方绩效评价工作实施方案》</w:t>
      </w:r>
      <w:r w:rsidR="00000D65" w:rsidRPr="000D21DC">
        <w:rPr>
          <w:rFonts w:ascii="宋体" w:eastAsia="宋体" w:hAnsi="宋体" w:cs="仿宋_GB2312" w:hint="eastAsia"/>
          <w:snapToGrid w:val="0"/>
          <w:color w:val="000000" w:themeColor="text1"/>
          <w:kern w:val="0"/>
          <w:sz w:val="28"/>
          <w:szCs w:val="28"/>
        </w:rPr>
        <w:t>及</w:t>
      </w:r>
      <w:r w:rsidR="00251BD2" w:rsidRPr="000D21DC">
        <w:rPr>
          <w:rFonts w:ascii="宋体" w:eastAsia="宋体" w:hAnsi="宋体" w:cs="仿宋_GB2312" w:hint="eastAsia"/>
          <w:snapToGrid w:val="0"/>
          <w:color w:val="000000" w:themeColor="text1"/>
          <w:kern w:val="0"/>
          <w:sz w:val="28"/>
          <w:szCs w:val="28"/>
        </w:rPr>
        <w:t>上级</w:t>
      </w:r>
      <w:r w:rsidRPr="000D21DC">
        <w:rPr>
          <w:rFonts w:ascii="宋体" w:eastAsia="宋体" w:hAnsi="宋体" w:cs="Arial" w:hint="eastAsia"/>
          <w:color w:val="000000" w:themeColor="text1"/>
          <w:sz w:val="28"/>
          <w:szCs w:val="28"/>
          <w:lang w:val="zh-CN"/>
        </w:rPr>
        <w:t>相关文件要求，评价组</w:t>
      </w:r>
      <w:r w:rsidRPr="000D21DC">
        <w:rPr>
          <w:rFonts w:ascii="宋体" w:eastAsia="宋体" w:hAnsi="宋体" w:cs="仿宋_GB2312" w:hint="eastAsia"/>
          <w:color w:val="000000" w:themeColor="text1"/>
          <w:sz w:val="28"/>
          <w:szCs w:val="28"/>
        </w:rPr>
        <w:t>在</w:t>
      </w:r>
      <w:r w:rsidR="00ED5EF1" w:rsidRPr="000D21DC">
        <w:rPr>
          <w:rFonts w:ascii="宋体" w:eastAsia="宋体" w:hAnsi="宋体" w:cs="仿宋_GB2312" w:hint="eastAsia"/>
          <w:color w:val="000000" w:themeColor="text1"/>
          <w:sz w:val="28"/>
          <w:szCs w:val="28"/>
        </w:rPr>
        <w:t>零陵区</w:t>
      </w:r>
      <w:r w:rsidR="00A74870" w:rsidRPr="000D21DC">
        <w:rPr>
          <w:rFonts w:ascii="宋体" w:eastAsia="宋体" w:hAnsi="宋体" w:cs="仿宋_GB2312" w:hint="eastAsia"/>
          <w:color w:val="000000" w:themeColor="text1"/>
          <w:sz w:val="28"/>
          <w:szCs w:val="28"/>
        </w:rPr>
        <w:t>水利</w:t>
      </w:r>
      <w:r w:rsidR="00ED5EF1" w:rsidRPr="000D21DC">
        <w:rPr>
          <w:rFonts w:ascii="宋体" w:eastAsia="宋体" w:hAnsi="宋体" w:cs="仿宋_GB2312" w:hint="eastAsia"/>
          <w:color w:val="000000" w:themeColor="text1"/>
          <w:sz w:val="28"/>
          <w:szCs w:val="28"/>
        </w:rPr>
        <w:t>局</w:t>
      </w:r>
      <w:r w:rsidRPr="000D21DC">
        <w:rPr>
          <w:rFonts w:ascii="宋体" w:eastAsia="宋体" w:hAnsi="宋体" w:cs="仿宋_GB2312" w:hint="eastAsia"/>
          <w:color w:val="000000" w:themeColor="text1"/>
          <w:sz w:val="28"/>
          <w:szCs w:val="28"/>
        </w:rPr>
        <w:t>的协调配合下，结合</w:t>
      </w:r>
      <w:r w:rsidR="00B515D1" w:rsidRPr="000D21DC">
        <w:rPr>
          <w:rFonts w:ascii="宋体" w:eastAsia="宋体" w:hAnsi="宋体" w:hint="eastAsia"/>
          <w:bCs/>
          <w:color w:val="000000" w:themeColor="text1"/>
          <w:sz w:val="28"/>
          <w:szCs w:val="28"/>
        </w:rPr>
        <w:t>项</w:t>
      </w:r>
      <w:r w:rsidR="0035128F" w:rsidRPr="000D21DC">
        <w:rPr>
          <w:rFonts w:ascii="宋体" w:eastAsia="宋体" w:hAnsi="宋体" w:hint="eastAsia"/>
          <w:bCs/>
          <w:color w:val="000000" w:themeColor="text1"/>
          <w:sz w:val="28"/>
          <w:szCs w:val="28"/>
        </w:rPr>
        <w:t>目</w:t>
      </w:r>
      <w:r w:rsidR="00B515D1" w:rsidRPr="000D21DC">
        <w:rPr>
          <w:rFonts w:ascii="宋体" w:eastAsia="宋体" w:hAnsi="宋体" w:hint="eastAsia"/>
          <w:bCs/>
          <w:color w:val="000000" w:themeColor="text1"/>
          <w:sz w:val="28"/>
          <w:szCs w:val="28"/>
        </w:rPr>
        <w:t>资金</w:t>
      </w:r>
      <w:r w:rsidR="000C75F0" w:rsidRPr="000D21DC">
        <w:rPr>
          <w:rFonts w:ascii="宋体" w:eastAsia="宋体" w:hAnsi="宋体" w:hint="eastAsia"/>
          <w:bCs/>
          <w:color w:val="000000" w:themeColor="text1"/>
          <w:sz w:val="28"/>
          <w:szCs w:val="28"/>
        </w:rPr>
        <w:t>投放</w:t>
      </w:r>
      <w:r w:rsidRPr="000D21DC">
        <w:rPr>
          <w:rFonts w:ascii="宋体" w:eastAsia="宋体" w:hAnsi="宋体" w:cs="仿宋_GB2312" w:hint="eastAsia"/>
          <w:color w:val="000000" w:themeColor="text1"/>
          <w:sz w:val="28"/>
          <w:szCs w:val="28"/>
        </w:rPr>
        <w:t>的</w:t>
      </w:r>
      <w:r w:rsidR="00F97176" w:rsidRPr="000D21DC">
        <w:rPr>
          <w:rFonts w:ascii="宋体" w:eastAsia="宋体" w:hAnsi="宋体" w:cs="仿宋_GB2312" w:hint="eastAsia"/>
          <w:color w:val="000000" w:themeColor="text1"/>
          <w:sz w:val="28"/>
          <w:szCs w:val="28"/>
        </w:rPr>
        <w:t>特点，</w:t>
      </w:r>
      <w:r w:rsidR="00251BD2" w:rsidRPr="000D21DC">
        <w:rPr>
          <w:rFonts w:ascii="宋体" w:eastAsia="宋体" w:hAnsi="宋体" w:cs="仿宋_GB2312" w:hint="eastAsia"/>
          <w:color w:val="000000" w:themeColor="text1"/>
          <w:sz w:val="28"/>
          <w:szCs w:val="28"/>
        </w:rPr>
        <w:t>我们评</w:t>
      </w:r>
      <w:r w:rsidR="00A56310">
        <w:rPr>
          <w:rFonts w:ascii="宋体" w:eastAsia="宋体" w:hAnsi="宋体" w:cs="仿宋_GB2312" w:hint="eastAsia"/>
          <w:color w:val="000000" w:themeColor="text1"/>
          <w:sz w:val="28"/>
          <w:szCs w:val="28"/>
        </w:rPr>
        <w:t>价</w:t>
      </w:r>
      <w:r w:rsidR="00251BD2" w:rsidRPr="000D21DC">
        <w:rPr>
          <w:rFonts w:ascii="宋体" w:eastAsia="宋体" w:hAnsi="宋体" w:cs="仿宋_GB2312" w:hint="eastAsia"/>
          <w:color w:val="000000" w:themeColor="text1"/>
          <w:sz w:val="28"/>
          <w:szCs w:val="28"/>
        </w:rPr>
        <w:t>组</w:t>
      </w:r>
      <w:r w:rsidR="0035128F" w:rsidRPr="000D21DC">
        <w:rPr>
          <w:rFonts w:ascii="宋体" w:eastAsia="宋体" w:hAnsi="宋体" w:cs="仿宋_GB2312" w:hint="eastAsia"/>
          <w:color w:val="000000" w:themeColor="text1"/>
          <w:sz w:val="28"/>
          <w:szCs w:val="28"/>
        </w:rPr>
        <w:t>制定了本次绩效评价指标体系，作为考核评价依据。</w:t>
      </w:r>
      <w:r w:rsidR="00251BD2" w:rsidRPr="000D21DC">
        <w:rPr>
          <w:rFonts w:ascii="宋体" w:eastAsia="宋体" w:hAnsi="宋体" w:cs="仿宋_GB2312" w:hint="eastAsia"/>
          <w:color w:val="000000" w:themeColor="text1"/>
          <w:sz w:val="28"/>
          <w:szCs w:val="28"/>
        </w:rPr>
        <w:t>详</w:t>
      </w:r>
      <w:r w:rsidR="00A03003" w:rsidRPr="000D21DC">
        <w:rPr>
          <w:rFonts w:ascii="宋体" w:eastAsia="宋体" w:hAnsi="宋体" w:cs="仿宋_GB2312" w:hint="eastAsia"/>
          <w:color w:val="000000" w:themeColor="text1"/>
          <w:sz w:val="28"/>
          <w:szCs w:val="28"/>
        </w:rPr>
        <w:t>见</w:t>
      </w:r>
      <w:r w:rsidR="00952752" w:rsidRPr="000D21DC">
        <w:rPr>
          <w:rFonts w:ascii="宋体" w:eastAsia="宋体" w:hAnsi="宋体" w:cs="仿宋_GB2312" w:hint="eastAsia"/>
          <w:color w:val="000000" w:themeColor="text1"/>
          <w:sz w:val="28"/>
          <w:szCs w:val="28"/>
        </w:rPr>
        <w:t>后附</w:t>
      </w:r>
      <w:r w:rsidR="00A56310">
        <w:rPr>
          <w:rFonts w:ascii="宋体" w:eastAsia="宋体" w:hAnsi="宋体" w:cs="仿宋_GB2312" w:hint="eastAsia"/>
          <w:color w:val="000000" w:themeColor="text1"/>
          <w:sz w:val="28"/>
          <w:szCs w:val="28"/>
        </w:rPr>
        <w:t>：</w:t>
      </w:r>
    </w:p>
    <w:p w14:paraId="4964AF88" w14:textId="53D68BA1" w:rsidR="008B24A3" w:rsidRPr="000D21DC" w:rsidRDefault="00A56310" w:rsidP="000248E7">
      <w:pPr>
        <w:spacing w:line="560" w:lineRule="exact"/>
        <w:ind w:firstLineChars="200" w:firstLine="560"/>
        <w:rPr>
          <w:rFonts w:ascii="宋体" w:eastAsia="宋体" w:hAnsi="宋体" w:cs="仿宋_GB2312"/>
          <w:color w:val="000000" w:themeColor="text1"/>
          <w:sz w:val="28"/>
          <w:szCs w:val="28"/>
        </w:rPr>
      </w:pPr>
      <w:r>
        <w:rPr>
          <w:rFonts w:ascii="宋体" w:eastAsia="宋体" w:hAnsi="宋体" w:cs="仿宋_GB2312" w:hint="eastAsia"/>
          <w:snapToGrid w:val="0"/>
          <w:color w:val="000000" w:themeColor="text1"/>
          <w:kern w:val="0"/>
          <w:sz w:val="28"/>
          <w:szCs w:val="28"/>
        </w:rPr>
        <w:lastRenderedPageBreak/>
        <w:t>“</w:t>
      </w:r>
      <w:r w:rsidRPr="002F51E0">
        <w:rPr>
          <w:rFonts w:asciiTheme="minorEastAsia" w:hAnsiTheme="minorEastAsia"/>
          <w:bCs/>
          <w:sz w:val="28"/>
          <w:szCs w:val="28"/>
        </w:rPr>
        <w:t>2020年度</w:t>
      </w:r>
      <w:r>
        <w:rPr>
          <w:rFonts w:asciiTheme="minorEastAsia" w:hAnsiTheme="minorEastAsia" w:hint="eastAsia"/>
          <w:bCs/>
          <w:sz w:val="28"/>
          <w:szCs w:val="28"/>
        </w:rPr>
        <w:t>零陵区</w:t>
      </w:r>
      <w:r w:rsidRPr="000D21DC">
        <w:rPr>
          <w:rFonts w:hAnsi="宋体"/>
          <w:bCs/>
          <w:color w:val="000000" w:themeColor="text1"/>
          <w:sz w:val="28"/>
          <w:szCs w:val="28"/>
        </w:rPr>
        <w:t>县域节水型社会达标建设</w:t>
      </w:r>
      <w:r w:rsidR="00A74870" w:rsidRPr="000D21DC">
        <w:rPr>
          <w:rFonts w:ascii="宋体" w:eastAsia="宋体" w:hAnsi="宋体" w:cs="仿宋_GB2312" w:hint="eastAsia"/>
          <w:snapToGrid w:val="0"/>
          <w:color w:val="000000" w:themeColor="text1"/>
          <w:kern w:val="0"/>
          <w:sz w:val="28"/>
          <w:szCs w:val="28"/>
        </w:rPr>
        <w:t>技术服务项目</w:t>
      </w:r>
      <w:r w:rsidR="00347AE2" w:rsidRPr="000D21DC">
        <w:rPr>
          <w:rFonts w:ascii="宋体" w:eastAsia="宋体" w:hAnsi="宋体" w:cs="仿宋_GB2312" w:hint="eastAsia"/>
          <w:color w:val="000000" w:themeColor="text1"/>
          <w:sz w:val="28"/>
          <w:szCs w:val="28"/>
        </w:rPr>
        <w:t>绩效评价</w:t>
      </w:r>
      <w:r>
        <w:rPr>
          <w:rFonts w:ascii="宋体" w:eastAsia="宋体" w:hAnsi="宋体" w:cs="仿宋_GB2312" w:hint="eastAsia"/>
          <w:color w:val="000000" w:themeColor="text1"/>
          <w:sz w:val="28"/>
          <w:szCs w:val="28"/>
        </w:rPr>
        <w:t>评分表”及相关</w:t>
      </w:r>
      <w:r w:rsidR="00347AE2" w:rsidRPr="000D21DC">
        <w:rPr>
          <w:rFonts w:ascii="宋体" w:eastAsia="宋体" w:hAnsi="宋体" w:cs="仿宋_GB2312" w:hint="eastAsia"/>
          <w:color w:val="000000" w:themeColor="text1"/>
          <w:sz w:val="28"/>
          <w:szCs w:val="28"/>
        </w:rPr>
        <w:t>指标体系</w:t>
      </w:r>
      <w:r w:rsidR="00A03003" w:rsidRPr="000D21DC">
        <w:rPr>
          <w:rFonts w:ascii="宋体" w:eastAsia="宋体" w:hAnsi="宋体" w:cs="仿宋_GB2312" w:hint="eastAsia"/>
          <w:color w:val="000000" w:themeColor="text1"/>
          <w:sz w:val="28"/>
          <w:szCs w:val="28"/>
        </w:rPr>
        <w:t>。</w:t>
      </w:r>
    </w:p>
    <w:p w14:paraId="36AED0DE" w14:textId="77777777" w:rsidR="00347AE2" w:rsidRPr="005E5AA0" w:rsidRDefault="00251BD2" w:rsidP="000248E7">
      <w:pPr>
        <w:adjustRightInd w:val="0"/>
        <w:snapToGrid w:val="0"/>
        <w:spacing w:line="560" w:lineRule="exact"/>
        <w:ind w:firstLineChars="200" w:firstLine="560"/>
        <w:rPr>
          <w:rFonts w:ascii="宋体" w:eastAsia="宋体" w:hAnsi="宋体" w:cs="仿宋_GB2312"/>
          <w:color w:val="000000" w:themeColor="text1"/>
          <w:sz w:val="28"/>
          <w:szCs w:val="28"/>
        </w:rPr>
      </w:pPr>
      <w:r w:rsidRPr="005E5AA0">
        <w:rPr>
          <w:rFonts w:ascii="宋体" w:eastAsia="宋体" w:hAnsi="宋体" w:hint="eastAsia"/>
          <w:color w:val="000000" w:themeColor="text1"/>
          <w:sz w:val="28"/>
          <w:szCs w:val="28"/>
        </w:rPr>
        <w:t>2、</w:t>
      </w:r>
      <w:r w:rsidR="00347AE2" w:rsidRPr="005E5AA0">
        <w:rPr>
          <w:rFonts w:ascii="宋体" w:eastAsia="宋体" w:hAnsi="宋体" w:hint="eastAsia"/>
          <w:color w:val="000000" w:themeColor="text1"/>
          <w:sz w:val="28"/>
          <w:szCs w:val="28"/>
        </w:rPr>
        <w:t>项目</w:t>
      </w:r>
      <w:r w:rsidR="00261B17" w:rsidRPr="005E5AA0">
        <w:rPr>
          <w:rFonts w:ascii="宋体" w:eastAsia="宋体" w:hAnsi="宋体" w:hint="eastAsia"/>
          <w:color w:val="000000" w:themeColor="text1"/>
          <w:sz w:val="28"/>
          <w:szCs w:val="28"/>
        </w:rPr>
        <w:t>执行与实施</w:t>
      </w:r>
      <w:r w:rsidR="00042A35" w:rsidRPr="005E5AA0">
        <w:rPr>
          <w:rFonts w:ascii="宋体" w:eastAsia="宋体" w:hAnsi="宋体" w:cs="仿宋_GB2312" w:hint="eastAsia"/>
          <w:color w:val="000000" w:themeColor="text1"/>
          <w:sz w:val="28"/>
          <w:szCs w:val="28"/>
        </w:rPr>
        <w:t>效</w:t>
      </w:r>
      <w:r w:rsidR="00261B17" w:rsidRPr="005E5AA0">
        <w:rPr>
          <w:rFonts w:ascii="宋体" w:eastAsia="宋体" w:hAnsi="宋体" w:cs="仿宋_GB2312" w:hint="eastAsia"/>
          <w:color w:val="000000" w:themeColor="text1"/>
          <w:sz w:val="28"/>
          <w:szCs w:val="28"/>
        </w:rPr>
        <w:t>果</w:t>
      </w:r>
    </w:p>
    <w:p w14:paraId="6B8FB408" w14:textId="77777777" w:rsidR="007C592B" w:rsidRPr="000D21DC" w:rsidRDefault="000B50B5"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（1）</w:t>
      </w:r>
      <w:r w:rsidR="007C592B" w:rsidRPr="000D21DC">
        <w:rPr>
          <w:rFonts w:ascii="宋体" w:eastAsia="宋体" w:hAnsi="宋体" w:cs="仿宋_GB2312" w:hint="eastAsia"/>
          <w:color w:val="000000" w:themeColor="text1"/>
          <w:sz w:val="28"/>
          <w:szCs w:val="28"/>
        </w:rPr>
        <w:t>《</w:t>
      </w:r>
      <w:r w:rsidR="007C592B" w:rsidRPr="000D21DC">
        <w:rPr>
          <w:rFonts w:ascii="宋体" w:eastAsia="宋体" w:hAnsi="宋体" w:cs="仿宋_GB2312" w:hint="eastAsia"/>
          <w:snapToGrid w:val="0"/>
          <w:color w:val="000000" w:themeColor="text1"/>
          <w:kern w:val="0"/>
          <w:sz w:val="28"/>
          <w:szCs w:val="28"/>
        </w:rPr>
        <w:t>永州市财政局</w:t>
      </w:r>
      <w:r w:rsidR="007C592B" w:rsidRPr="000D21DC">
        <w:rPr>
          <w:rFonts w:ascii="宋体" w:eastAsia="宋体" w:hAnsi="宋体" w:cs="仿宋_GB2312" w:hint="eastAsia"/>
          <w:color w:val="000000" w:themeColor="text1"/>
          <w:sz w:val="28"/>
          <w:szCs w:val="28"/>
        </w:rPr>
        <w:t>关于下达2019年第三批省级新增水利预算资金的通知》，下达零陵区县域节水型社会达标建设管理项目资金计划50万元，为项目开展提供资金支持</w:t>
      </w:r>
      <w:r w:rsidRPr="000D21DC">
        <w:rPr>
          <w:rFonts w:ascii="宋体" w:eastAsia="宋体" w:hAnsi="宋体" w:cs="仿宋_GB2312" w:hint="eastAsia"/>
          <w:color w:val="000000" w:themeColor="text1"/>
          <w:sz w:val="28"/>
          <w:szCs w:val="28"/>
        </w:rPr>
        <w:t>。</w:t>
      </w:r>
    </w:p>
    <w:p w14:paraId="02FA7984" w14:textId="6D9CF64A" w:rsidR="00A74870" w:rsidRPr="000D21DC" w:rsidRDefault="000B50B5" w:rsidP="000248E7">
      <w:pPr>
        <w:shd w:val="clear" w:color="auto" w:fill="FFFFFF"/>
        <w:spacing w:line="560" w:lineRule="exact"/>
        <w:ind w:firstLineChars="200" w:firstLine="560"/>
        <w:rPr>
          <w:rFonts w:ascii="宋体" w:eastAsia="宋体" w:hAnsi="宋体" w:cs="仿宋_GB2312"/>
          <w:color w:val="000000" w:themeColor="text1"/>
          <w:kern w:val="0"/>
          <w:sz w:val="28"/>
          <w:szCs w:val="28"/>
        </w:rPr>
      </w:pPr>
      <w:r w:rsidRPr="000D21DC">
        <w:rPr>
          <w:rFonts w:ascii="宋体" w:eastAsia="宋体" w:hAnsi="宋体" w:cs="仿宋_GB2312" w:hint="eastAsia"/>
          <w:color w:val="000000" w:themeColor="text1"/>
          <w:sz w:val="28"/>
          <w:szCs w:val="28"/>
        </w:rPr>
        <w:t>（2）</w:t>
      </w:r>
      <w:r w:rsidR="00EC16A8" w:rsidRPr="000D21DC">
        <w:rPr>
          <w:rFonts w:ascii="宋体" w:eastAsia="宋体" w:hAnsi="宋体" w:cs="仿宋_GB2312" w:hint="eastAsia"/>
          <w:color w:val="000000" w:themeColor="text1"/>
          <w:sz w:val="28"/>
          <w:szCs w:val="28"/>
        </w:rPr>
        <w:t>为</w:t>
      </w:r>
      <w:r w:rsidR="00A74870" w:rsidRPr="000D21DC">
        <w:rPr>
          <w:rFonts w:ascii="宋体" w:eastAsia="宋体" w:hAnsi="宋体" w:cs="仿宋_GB2312" w:hint="eastAsia"/>
          <w:color w:val="000000" w:themeColor="text1"/>
          <w:kern w:val="0"/>
          <w:sz w:val="28"/>
          <w:szCs w:val="28"/>
        </w:rPr>
        <w:t>建立适应零陵区经济社会发展要求的县域节水型社会体系，</w:t>
      </w:r>
      <w:r w:rsidR="004505BB" w:rsidRPr="000D21DC">
        <w:rPr>
          <w:rFonts w:ascii="宋体" w:eastAsia="宋体" w:hAnsi="宋体" w:cs="仿宋_GB2312" w:hint="eastAsia"/>
          <w:color w:val="000000" w:themeColor="text1"/>
          <w:kern w:val="0"/>
          <w:sz w:val="28"/>
          <w:szCs w:val="28"/>
        </w:rPr>
        <w:t>落实</w:t>
      </w:r>
      <w:r w:rsidR="00A74870" w:rsidRPr="000D21DC">
        <w:rPr>
          <w:rFonts w:ascii="宋体" w:eastAsia="宋体" w:hAnsi="宋体" w:cs="仿宋_GB2312" w:hint="eastAsia"/>
          <w:color w:val="000000" w:themeColor="text1"/>
          <w:kern w:val="0"/>
          <w:sz w:val="28"/>
          <w:szCs w:val="28"/>
        </w:rPr>
        <w:t>建成节水型社会建设达标县区</w:t>
      </w:r>
      <w:r w:rsidR="004505BB" w:rsidRPr="000D21DC">
        <w:rPr>
          <w:rFonts w:ascii="宋体" w:eastAsia="宋体" w:hAnsi="宋体" w:cs="仿宋_GB2312" w:hint="eastAsia"/>
          <w:color w:val="000000" w:themeColor="text1"/>
          <w:kern w:val="0"/>
          <w:sz w:val="28"/>
          <w:szCs w:val="28"/>
        </w:rPr>
        <w:t>，2020年8月17日，零陵区政府召开了常务会议，以《常务会议纪要》部署全区节水型社会达标建设工作，同意成立区政府主要领导为首的达标建设工作领导小组</w:t>
      </w:r>
      <w:r w:rsidR="00A74870" w:rsidRPr="000D21DC">
        <w:rPr>
          <w:rFonts w:ascii="宋体" w:eastAsia="宋体" w:hAnsi="宋体" w:cs="仿宋_GB2312" w:hint="eastAsia"/>
          <w:color w:val="000000" w:themeColor="text1"/>
          <w:kern w:val="0"/>
          <w:sz w:val="28"/>
          <w:szCs w:val="28"/>
        </w:rPr>
        <w:t>。</w:t>
      </w:r>
      <w:r w:rsidR="004505BB" w:rsidRPr="000D21DC">
        <w:rPr>
          <w:rFonts w:ascii="宋体" w:eastAsia="宋体" w:hAnsi="宋体" w:cs="仿宋_GB2312" w:hint="eastAsia"/>
          <w:color w:val="000000" w:themeColor="text1"/>
          <w:kern w:val="0"/>
          <w:sz w:val="28"/>
          <w:szCs w:val="28"/>
        </w:rPr>
        <w:t>会议确</w:t>
      </w:r>
      <w:r w:rsidR="00E70E61" w:rsidRPr="000D21DC">
        <w:rPr>
          <w:rFonts w:ascii="宋体" w:eastAsia="宋体" w:hAnsi="宋体" w:cs="仿宋_GB2312" w:hint="eastAsia"/>
          <w:color w:val="000000" w:themeColor="text1"/>
          <w:kern w:val="0"/>
          <w:sz w:val="28"/>
          <w:szCs w:val="28"/>
        </w:rPr>
        <w:t>立“</w:t>
      </w:r>
      <w:r w:rsidR="004505BB" w:rsidRPr="000D21DC">
        <w:rPr>
          <w:rFonts w:ascii="宋体" w:eastAsia="宋体" w:hAnsi="宋体" w:cs="仿宋_GB2312" w:hint="eastAsia"/>
          <w:color w:val="000000" w:themeColor="text1"/>
          <w:kern w:val="0"/>
          <w:sz w:val="28"/>
          <w:szCs w:val="28"/>
        </w:rPr>
        <w:t>强化组织保障、</w:t>
      </w:r>
      <w:r w:rsidR="00E70E61" w:rsidRPr="000D21DC">
        <w:rPr>
          <w:rFonts w:ascii="宋体" w:eastAsia="宋体" w:hAnsi="宋体" w:cs="仿宋_GB2312" w:hint="eastAsia"/>
          <w:color w:val="000000" w:themeColor="text1"/>
          <w:kern w:val="0"/>
          <w:sz w:val="28"/>
          <w:szCs w:val="28"/>
        </w:rPr>
        <w:t>通过实施方案、强化资金保障、强力推进创建”的工作原则。</w:t>
      </w:r>
    </w:p>
    <w:p w14:paraId="5E1471ED" w14:textId="3059DF55" w:rsidR="00BE528C" w:rsidRPr="000D21DC" w:rsidRDefault="009371D7"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（3）</w:t>
      </w:r>
      <w:r w:rsidR="00BE528C" w:rsidRPr="000D21DC">
        <w:rPr>
          <w:rFonts w:ascii="宋体" w:eastAsia="宋体" w:hAnsi="宋体" w:cs="仿宋_GB2312" w:hint="eastAsia"/>
          <w:color w:val="000000" w:themeColor="text1"/>
          <w:sz w:val="28"/>
          <w:szCs w:val="28"/>
        </w:rPr>
        <w:t>本次政府购买服务</w:t>
      </w:r>
      <w:r w:rsidR="00A56310">
        <w:rPr>
          <w:rFonts w:ascii="宋体" w:eastAsia="宋体" w:hAnsi="宋体" w:cs="仿宋_GB2312" w:hint="eastAsia"/>
          <w:color w:val="000000" w:themeColor="text1"/>
          <w:sz w:val="28"/>
          <w:szCs w:val="28"/>
        </w:rPr>
        <w:t>——</w:t>
      </w:r>
      <w:r w:rsidR="000B50B5" w:rsidRPr="000D21DC">
        <w:rPr>
          <w:rFonts w:ascii="宋体" w:eastAsia="宋体" w:hAnsi="宋体" w:cs="仿宋_GB2312" w:hint="eastAsia"/>
          <w:color w:val="000000" w:themeColor="text1"/>
          <w:kern w:val="0"/>
          <w:sz w:val="28"/>
          <w:szCs w:val="28"/>
        </w:rPr>
        <w:t>建成节水型社会建设达标县区</w:t>
      </w:r>
      <w:r w:rsidR="00BE528C" w:rsidRPr="000D21DC">
        <w:rPr>
          <w:rFonts w:ascii="宋体" w:eastAsia="宋体" w:hAnsi="宋体" w:cs="仿宋_GB2312" w:hint="eastAsia"/>
          <w:color w:val="000000" w:themeColor="text1"/>
          <w:sz w:val="28"/>
          <w:szCs w:val="28"/>
        </w:rPr>
        <w:t>，</w:t>
      </w:r>
      <w:r w:rsidR="00A56310">
        <w:rPr>
          <w:rFonts w:ascii="宋体" w:eastAsia="宋体" w:hAnsi="宋体" w:cs="仿宋_GB2312" w:hint="eastAsia"/>
          <w:color w:val="000000" w:themeColor="text1"/>
          <w:sz w:val="28"/>
          <w:szCs w:val="28"/>
        </w:rPr>
        <w:t>委托</w:t>
      </w:r>
      <w:r w:rsidR="00BE528C" w:rsidRPr="000D21DC">
        <w:rPr>
          <w:rFonts w:ascii="宋体" w:eastAsia="宋体" w:hAnsi="宋体" w:cs="仿宋_GB2312" w:hint="eastAsia"/>
          <w:color w:val="000000" w:themeColor="text1"/>
          <w:sz w:val="28"/>
          <w:szCs w:val="28"/>
        </w:rPr>
        <w:t>采购代理机构采取</w:t>
      </w:r>
      <w:r w:rsidR="000C75F0" w:rsidRPr="000D21DC">
        <w:rPr>
          <w:rFonts w:ascii="宋体" w:eastAsia="宋体" w:hAnsi="宋体" w:cs="仿宋_GB2312" w:hint="eastAsia"/>
          <w:color w:val="000000" w:themeColor="text1"/>
          <w:sz w:val="28"/>
          <w:szCs w:val="28"/>
        </w:rPr>
        <w:t>“</w:t>
      </w:r>
      <w:r w:rsidR="00A56310">
        <w:rPr>
          <w:rFonts w:ascii="宋体" w:eastAsia="宋体" w:hAnsi="宋体" w:cs="仿宋_GB2312" w:hint="eastAsia"/>
          <w:color w:val="000000" w:themeColor="text1"/>
          <w:sz w:val="28"/>
          <w:szCs w:val="28"/>
        </w:rPr>
        <w:t>竞争</w:t>
      </w:r>
      <w:r w:rsidR="00BE528C" w:rsidRPr="000D21DC">
        <w:rPr>
          <w:rFonts w:ascii="宋体" w:eastAsia="宋体" w:hAnsi="宋体" w:cs="仿宋_GB2312" w:hint="eastAsia"/>
          <w:color w:val="000000" w:themeColor="text1"/>
          <w:sz w:val="28"/>
          <w:szCs w:val="28"/>
        </w:rPr>
        <w:t>性谈判</w:t>
      </w:r>
      <w:r w:rsidR="000C75F0" w:rsidRPr="000D21DC">
        <w:rPr>
          <w:rFonts w:ascii="宋体" w:eastAsia="宋体" w:hAnsi="宋体" w:cs="仿宋_GB2312" w:hint="eastAsia"/>
          <w:color w:val="000000" w:themeColor="text1"/>
          <w:sz w:val="28"/>
          <w:szCs w:val="28"/>
        </w:rPr>
        <w:t>”</w:t>
      </w:r>
      <w:r w:rsidR="00BE528C" w:rsidRPr="000D21DC">
        <w:rPr>
          <w:rFonts w:ascii="宋体" w:eastAsia="宋体" w:hAnsi="宋体" w:cs="仿宋_GB2312" w:hint="eastAsia"/>
          <w:color w:val="000000" w:themeColor="text1"/>
          <w:sz w:val="28"/>
          <w:szCs w:val="28"/>
        </w:rPr>
        <w:t>方式</w:t>
      </w:r>
      <w:r w:rsidR="00A56310">
        <w:rPr>
          <w:rFonts w:ascii="宋体" w:eastAsia="宋体" w:hAnsi="宋体" w:cs="仿宋_GB2312" w:hint="eastAsia"/>
          <w:color w:val="000000" w:themeColor="text1"/>
          <w:sz w:val="28"/>
          <w:szCs w:val="28"/>
        </w:rPr>
        <w:t>运作</w:t>
      </w:r>
      <w:r w:rsidR="00BE528C" w:rsidRPr="000D21DC">
        <w:rPr>
          <w:rFonts w:ascii="宋体" w:eastAsia="宋体" w:hAnsi="宋体" w:cs="仿宋_GB2312" w:hint="eastAsia"/>
          <w:color w:val="000000" w:themeColor="text1"/>
          <w:kern w:val="0"/>
          <w:sz w:val="28"/>
          <w:szCs w:val="28"/>
        </w:rPr>
        <w:t>，</w:t>
      </w:r>
      <w:r w:rsidR="00A56310">
        <w:rPr>
          <w:rFonts w:ascii="宋体" w:eastAsia="宋体" w:hAnsi="宋体" w:cs="仿宋_GB2312" w:hint="eastAsia"/>
          <w:color w:val="000000" w:themeColor="text1"/>
          <w:kern w:val="0"/>
          <w:sz w:val="28"/>
          <w:szCs w:val="28"/>
        </w:rPr>
        <w:t>执行过程中共有</w:t>
      </w:r>
      <w:r w:rsidR="00261B17" w:rsidRPr="000D21DC">
        <w:rPr>
          <w:rFonts w:ascii="宋体" w:eastAsia="宋体" w:hAnsi="宋体" w:cs="仿宋_GB2312" w:hint="eastAsia"/>
          <w:color w:val="000000" w:themeColor="text1"/>
          <w:spacing w:val="2"/>
          <w:sz w:val="28"/>
          <w:szCs w:val="28"/>
        </w:rPr>
        <w:t>3家供应商提交响应文件，</w:t>
      </w:r>
      <w:r w:rsidR="00E656C8" w:rsidRPr="000D21DC">
        <w:rPr>
          <w:rFonts w:ascii="宋体" w:eastAsia="宋体" w:hAnsi="宋体" w:cs="仿宋_GB2312" w:hint="eastAsia"/>
          <w:color w:val="000000" w:themeColor="text1"/>
          <w:spacing w:val="2"/>
          <w:sz w:val="28"/>
          <w:szCs w:val="28"/>
        </w:rPr>
        <w:t>按照</w:t>
      </w:r>
      <w:r w:rsidR="00805089" w:rsidRPr="000D21DC">
        <w:rPr>
          <w:rFonts w:ascii="宋体" w:eastAsia="宋体" w:hAnsi="宋体" w:cs="仿宋_GB2312" w:hint="eastAsia"/>
          <w:color w:val="000000" w:themeColor="text1"/>
          <w:spacing w:val="2"/>
          <w:sz w:val="28"/>
          <w:szCs w:val="28"/>
        </w:rPr>
        <w:t>流程</w:t>
      </w:r>
      <w:r w:rsidR="00E656C8" w:rsidRPr="000D21DC">
        <w:rPr>
          <w:rFonts w:ascii="宋体" w:eastAsia="宋体" w:hAnsi="宋体" w:cs="仿宋_GB2312" w:hint="eastAsia"/>
          <w:color w:val="000000" w:themeColor="text1"/>
          <w:spacing w:val="2"/>
          <w:sz w:val="28"/>
          <w:szCs w:val="28"/>
        </w:rPr>
        <w:t>操作，最终确定</w:t>
      </w:r>
      <w:r w:rsidR="000B50B5" w:rsidRPr="000D21DC">
        <w:rPr>
          <w:rFonts w:ascii="宋体" w:eastAsia="宋体" w:hAnsi="宋体" w:cs="仿宋_GB2312" w:hint="eastAsia"/>
          <w:color w:val="000000" w:themeColor="text1"/>
          <w:kern w:val="0"/>
          <w:sz w:val="28"/>
          <w:szCs w:val="28"/>
        </w:rPr>
        <w:t>长沙博鸿水资源管理有限公司</w:t>
      </w:r>
      <w:r w:rsidR="00E656C8" w:rsidRPr="000D21DC">
        <w:rPr>
          <w:rFonts w:ascii="宋体" w:eastAsia="宋体" w:hAnsi="宋体" w:cs="仿宋_GB2312" w:hint="eastAsia"/>
          <w:color w:val="000000" w:themeColor="text1"/>
          <w:kern w:val="0"/>
          <w:sz w:val="28"/>
          <w:szCs w:val="28"/>
        </w:rPr>
        <w:t>中标。整个</w:t>
      </w:r>
      <w:r w:rsidR="000B50B5" w:rsidRPr="000D21DC">
        <w:rPr>
          <w:rFonts w:ascii="宋体" w:eastAsia="宋体" w:hAnsi="宋体" w:cs="仿宋_GB2312" w:hint="eastAsia"/>
          <w:color w:val="000000" w:themeColor="text1"/>
          <w:kern w:val="0"/>
          <w:sz w:val="28"/>
          <w:szCs w:val="28"/>
        </w:rPr>
        <w:t>招标</w:t>
      </w:r>
      <w:r w:rsidR="00E656C8" w:rsidRPr="000D21DC">
        <w:rPr>
          <w:rFonts w:ascii="宋体" w:eastAsia="宋体" w:hAnsi="宋体" w:cs="仿宋_GB2312" w:hint="eastAsia"/>
          <w:color w:val="000000" w:themeColor="text1"/>
          <w:kern w:val="0"/>
          <w:sz w:val="28"/>
          <w:szCs w:val="28"/>
        </w:rPr>
        <w:t>过程</w:t>
      </w:r>
      <w:r w:rsidR="00805089" w:rsidRPr="000D21DC">
        <w:rPr>
          <w:rFonts w:ascii="宋体" w:eastAsia="宋体" w:hAnsi="宋体" w:cs="仿宋_GB2312" w:hint="eastAsia"/>
          <w:color w:val="000000" w:themeColor="text1"/>
          <w:spacing w:val="2"/>
          <w:sz w:val="28"/>
          <w:szCs w:val="28"/>
        </w:rPr>
        <w:t>规范，</w:t>
      </w:r>
      <w:bookmarkStart w:id="0" w:name="_Hlk76497009"/>
      <w:r w:rsidR="005E204D" w:rsidRPr="000D21DC">
        <w:rPr>
          <w:rFonts w:ascii="宋体" w:eastAsia="宋体" w:hAnsi="宋体" w:cs="仿宋_GB2312" w:hint="eastAsia"/>
          <w:color w:val="000000" w:themeColor="text1"/>
          <w:spacing w:val="2"/>
          <w:sz w:val="28"/>
          <w:szCs w:val="28"/>
        </w:rPr>
        <w:t>符合客观、公证的原则</w:t>
      </w:r>
      <w:bookmarkEnd w:id="0"/>
      <w:r w:rsidR="005E204D" w:rsidRPr="000D21DC">
        <w:rPr>
          <w:rFonts w:ascii="宋体" w:eastAsia="宋体" w:hAnsi="宋体" w:cs="仿宋_GB2312" w:hint="eastAsia"/>
          <w:color w:val="000000" w:themeColor="text1"/>
          <w:spacing w:val="2"/>
          <w:sz w:val="28"/>
          <w:szCs w:val="28"/>
        </w:rPr>
        <w:t>。</w:t>
      </w:r>
    </w:p>
    <w:p w14:paraId="7074660E" w14:textId="0DEE232B" w:rsidR="00347AE2" w:rsidRPr="000D21DC" w:rsidRDefault="009B5FF7"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w:t>
      </w:r>
      <w:r w:rsidR="00346843">
        <w:rPr>
          <w:rFonts w:ascii="宋体" w:eastAsia="宋体" w:hAnsi="宋体" w:cs="仿宋_GB2312" w:hint="eastAsia"/>
          <w:color w:val="000000" w:themeColor="text1"/>
          <w:sz w:val="28"/>
          <w:szCs w:val="28"/>
        </w:rPr>
        <w:t>4</w:t>
      </w:r>
      <w:r w:rsidRPr="000D21DC">
        <w:rPr>
          <w:rFonts w:ascii="宋体" w:eastAsia="宋体" w:hAnsi="宋体" w:cs="仿宋_GB2312" w:hint="eastAsia"/>
          <w:color w:val="000000" w:themeColor="text1"/>
          <w:sz w:val="28"/>
          <w:szCs w:val="28"/>
        </w:rPr>
        <w:t>）</w:t>
      </w:r>
      <w:r w:rsidR="005E204D" w:rsidRPr="000D21DC">
        <w:rPr>
          <w:rFonts w:ascii="宋体" w:eastAsia="宋体" w:hAnsi="宋体" w:cs="仿宋_GB2312" w:hint="eastAsia"/>
          <w:color w:val="000000" w:themeColor="text1"/>
          <w:sz w:val="28"/>
          <w:szCs w:val="28"/>
        </w:rPr>
        <w:t>本次政府购买服务项目</w:t>
      </w:r>
      <w:r w:rsidR="009371D7" w:rsidRPr="000D21DC">
        <w:rPr>
          <w:rFonts w:ascii="宋体" w:eastAsia="宋体" w:hAnsi="宋体" w:cs="仿宋_GB2312" w:hint="eastAsia"/>
          <w:color w:val="000000" w:themeColor="text1"/>
          <w:sz w:val="28"/>
          <w:szCs w:val="28"/>
        </w:rPr>
        <w:t>达到申请采购预期目标，完成了节水载体申报、水平衡测试</w:t>
      </w:r>
      <w:r w:rsidR="00A56310">
        <w:rPr>
          <w:rFonts w:ascii="宋体" w:eastAsia="宋体" w:hAnsi="宋体" w:cs="仿宋_GB2312" w:hint="eastAsia"/>
          <w:color w:val="000000" w:themeColor="text1"/>
          <w:sz w:val="28"/>
          <w:szCs w:val="28"/>
        </w:rPr>
        <w:t>，</w:t>
      </w:r>
      <w:r w:rsidR="009371D7" w:rsidRPr="000D21DC">
        <w:rPr>
          <w:rFonts w:ascii="宋体" w:eastAsia="宋体" w:hAnsi="宋体" w:cs="仿宋_GB2312" w:hint="eastAsia"/>
          <w:color w:val="000000" w:themeColor="text1"/>
          <w:sz w:val="28"/>
          <w:szCs w:val="28"/>
        </w:rPr>
        <w:t>验收材料编制包括：视频拍摄、剪辑、配音等，</w:t>
      </w:r>
      <w:r w:rsidR="00A56310">
        <w:rPr>
          <w:rFonts w:ascii="宋体" w:eastAsia="宋体" w:hAnsi="宋体" w:cs="仿宋_GB2312" w:hint="eastAsia"/>
          <w:color w:val="000000" w:themeColor="text1"/>
          <w:sz w:val="28"/>
          <w:szCs w:val="28"/>
        </w:rPr>
        <w:t>符合</w:t>
      </w:r>
      <w:r w:rsidRPr="000D21DC">
        <w:rPr>
          <w:rFonts w:ascii="宋体" w:eastAsia="宋体" w:hAnsi="宋体" w:cs="仿宋_GB2312" w:hint="eastAsia"/>
          <w:snapToGrid w:val="0"/>
          <w:color w:val="000000" w:themeColor="text1"/>
          <w:kern w:val="0"/>
          <w:sz w:val="28"/>
          <w:szCs w:val="28"/>
        </w:rPr>
        <w:t>零陵区县域节水型社会达</w:t>
      </w:r>
      <w:r w:rsidRPr="004F3010">
        <w:rPr>
          <w:rFonts w:ascii="宋体" w:eastAsia="宋体" w:hAnsi="宋体" w:cs="仿宋_GB2312" w:hint="eastAsia"/>
          <w:color w:val="000000" w:themeColor="text1"/>
          <w:sz w:val="28"/>
          <w:szCs w:val="28"/>
        </w:rPr>
        <w:t>标的</w:t>
      </w:r>
      <w:r w:rsidR="00F85668" w:rsidRPr="004F3010">
        <w:rPr>
          <w:rFonts w:ascii="宋体" w:eastAsia="宋体" w:hAnsi="宋体" w:cs="仿宋_GB2312" w:hint="eastAsia"/>
          <w:color w:val="000000" w:themeColor="text1"/>
          <w:sz w:val="28"/>
          <w:szCs w:val="28"/>
        </w:rPr>
        <w:t>目标</w:t>
      </w:r>
      <w:r w:rsidRPr="004F3010">
        <w:rPr>
          <w:rFonts w:ascii="宋体" w:eastAsia="宋体" w:hAnsi="宋体" w:cs="仿宋_GB2312" w:hint="eastAsia"/>
          <w:color w:val="000000" w:themeColor="text1"/>
          <w:sz w:val="28"/>
          <w:szCs w:val="28"/>
        </w:rPr>
        <w:t>要求。</w:t>
      </w:r>
    </w:p>
    <w:p w14:paraId="75EC8A26" w14:textId="25BDD7F9" w:rsidR="004F3010" w:rsidRPr="004F3010" w:rsidRDefault="00F85668"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4F3010">
        <w:rPr>
          <w:rFonts w:ascii="宋体" w:eastAsia="宋体" w:hAnsi="宋体" w:cs="仿宋_GB2312" w:hint="eastAsia"/>
          <w:color w:val="000000" w:themeColor="text1"/>
          <w:sz w:val="28"/>
          <w:szCs w:val="28"/>
        </w:rPr>
        <w:t>（</w:t>
      </w:r>
      <w:r w:rsidR="00346843">
        <w:rPr>
          <w:rFonts w:ascii="宋体" w:eastAsia="宋体" w:hAnsi="宋体" w:cs="仿宋_GB2312"/>
          <w:color w:val="000000" w:themeColor="text1"/>
          <w:sz w:val="28"/>
          <w:szCs w:val="28"/>
        </w:rPr>
        <w:t>5</w:t>
      </w:r>
      <w:r w:rsidRPr="004F3010">
        <w:rPr>
          <w:rFonts w:ascii="宋体" w:eastAsia="宋体" w:hAnsi="宋体" w:cs="仿宋_GB2312" w:hint="eastAsia"/>
          <w:color w:val="000000" w:themeColor="text1"/>
          <w:sz w:val="28"/>
          <w:szCs w:val="28"/>
        </w:rPr>
        <w:t>）</w:t>
      </w:r>
      <w:r w:rsidR="004F3010" w:rsidRPr="004F3010">
        <w:rPr>
          <w:rFonts w:ascii="宋体" w:eastAsia="宋体" w:hAnsi="宋体" w:cs="仿宋_GB2312" w:hint="eastAsia"/>
          <w:color w:val="000000" w:themeColor="text1"/>
          <w:sz w:val="28"/>
          <w:szCs w:val="28"/>
        </w:rPr>
        <w:t>通过本次政府购买服务，全面掌握全</w:t>
      </w:r>
      <w:r w:rsidR="004F3010">
        <w:rPr>
          <w:rFonts w:ascii="宋体" w:eastAsia="宋体" w:hAnsi="宋体" w:cs="仿宋_GB2312" w:hint="eastAsia"/>
          <w:color w:val="000000" w:themeColor="text1"/>
          <w:sz w:val="28"/>
          <w:szCs w:val="28"/>
        </w:rPr>
        <w:t>区</w:t>
      </w:r>
      <w:r w:rsidR="004F3010" w:rsidRPr="004F3010">
        <w:rPr>
          <w:rFonts w:ascii="宋体" w:eastAsia="宋体" w:hAnsi="宋体" w:cs="仿宋_GB2312" w:hint="eastAsia"/>
          <w:color w:val="000000" w:themeColor="text1"/>
          <w:sz w:val="28"/>
          <w:szCs w:val="28"/>
        </w:rPr>
        <w:t>用水、取水工程设置及运行状况</w:t>
      </w:r>
      <w:r w:rsidR="004F3010">
        <w:rPr>
          <w:rFonts w:ascii="宋体" w:eastAsia="宋体" w:hAnsi="宋体" w:cs="仿宋_GB2312" w:hint="eastAsia"/>
          <w:color w:val="000000" w:themeColor="text1"/>
          <w:sz w:val="28"/>
          <w:szCs w:val="28"/>
        </w:rPr>
        <w:t>，</w:t>
      </w:r>
      <w:r w:rsidR="004F3010" w:rsidRPr="004F3010">
        <w:rPr>
          <w:rFonts w:ascii="宋体" w:eastAsia="宋体" w:hAnsi="宋体" w:cs="仿宋_GB2312" w:hint="eastAsia"/>
          <w:color w:val="000000" w:themeColor="text1"/>
          <w:sz w:val="28"/>
          <w:szCs w:val="28"/>
        </w:rPr>
        <w:t>完善、提升水资源管理方式；倒逼生</w:t>
      </w:r>
      <w:r w:rsidR="004F3010" w:rsidRPr="00C01F34">
        <w:rPr>
          <w:rFonts w:ascii="宋体" w:eastAsia="宋体" w:hAnsi="宋体" w:cs="仿宋_GB2312" w:hint="eastAsia"/>
          <w:sz w:val="28"/>
          <w:szCs w:val="28"/>
        </w:rPr>
        <w:t>产方式转型和产业结构升级，促进供给侧结构性改革，</w:t>
      </w:r>
      <w:r w:rsidR="00043913" w:rsidRPr="00C01F34">
        <w:rPr>
          <w:rFonts w:ascii="宋体" w:eastAsia="宋体" w:hAnsi="宋体" w:cs="仿宋_GB2312" w:hint="eastAsia"/>
          <w:sz w:val="28"/>
          <w:szCs w:val="28"/>
        </w:rPr>
        <w:t>以达</w:t>
      </w:r>
      <w:r w:rsidR="004F3010" w:rsidRPr="00C01F34">
        <w:rPr>
          <w:rFonts w:ascii="宋体" w:eastAsia="宋体" w:hAnsi="宋体" w:cs="仿宋_GB2312" w:hint="eastAsia"/>
          <w:sz w:val="28"/>
          <w:szCs w:val="28"/>
        </w:rPr>
        <w:t>更好</w:t>
      </w:r>
      <w:r w:rsidR="00043913" w:rsidRPr="00C01F34">
        <w:rPr>
          <w:rFonts w:ascii="宋体" w:eastAsia="宋体" w:hAnsi="宋体" w:cs="仿宋_GB2312" w:hint="eastAsia"/>
          <w:sz w:val="28"/>
          <w:szCs w:val="28"/>
        </w:rPr>
        <w:t>地</w:t>
      </w:r>
      <w:r w:rsidR="004F3010" w:rsidRPr="00C01F34">
        <w:rPr>
          <w:rFonts w:ascii="宋体" w:eastAsia="宋体" w:hAnsi="宋体" w:cs="仿宋_GB2312" w:hint="eastAsia"/>
          <w:sz w:val="28"/>
          <w:szCs w:val="28"/>
        </w:rPr>
        <w:t>满足广大人民</w:t>
      </w:r>
      <w:r w:rsidR="004F3010" w:rsidRPr="004F3010">
        <w:rPr>
          <w:rFonts w:ascii="宋体" w:eastAsia="宋体" w:hAnsi="宋体" w:cs="仿宋_GB2312" w:hint="eastAsia"/>
          <w:color w:val="000000" w:themeColor="text1"/>
          <w:sz w:val="28"/>
          <w:szCs w:val="28"/>
        </w:rPr>
        <w:t>群众对美好生态环境需求</w:t>
      </w:r>
      <w:r w:rsidR="004F3010">
        <w:rPr>
          <w:rFonts w:ascii="宋体" w:eastAsia="宋体" w:hAnsi="宋体" w:cs="仿宋_GB2312" w:hint="eastAsia"/>
          <w:color w:val="000000" w:themeColor="text1"/>
          <w:sz w:val="28"/>
          <w:szCs w:val="28"/>
        </w:rPr>
        <w:t>，</w:t>
      </w:r>
      <w:r w:rsidR="004F3010" w:rsidRPr="004F3010">
        <w:rPr>
          <w:rFonts w:ascii="宋体" w:eastAsia="宋体" w:hAnsi="宋体" w:cs="仿宋_GB2312" w:hint="eastAsia"/>
          <w:color w:val="000000" w:themeColor="text1"/>
          <w:sz w:val="28"/>
          <w:szCs w:val="28"/>
        </w:rPr>
        <w:t>增强</w:t>
      </w:r>
      <w:r w:rsidR="004F3010">
        <w:rPr>
          <w:rFonts w:ascii="宋体" w:eastAsia="宋体" w:hAnsi="宋体" w:cs="仿宋_GB2312" w:hint="eastAsia"/>
          <w:color w:val="000000" w:themeColor="text1"/>
          <w:sz w:val="28"/>
          <w:szCs w:val="28"/>
        </w:rPr>
        <w:t>零陵</w:t>
      </w:r>
      <w:r w:rsidR="004F3010" w:rsidRPr="004F3010">
        <w:rPr>
          <w:rFonts w:ascii="宋体" w:eastAsia="宋体" w:hAnsi="宋体" w:cs="仿宋_GB2312" w:hint="eastAsia"/>
          <w:color w:val="000000" w:themeColor="text1"/>
          <w:sz w:val="28"/>
          <w:szCs w:val="28"/>
        </w:rPr>
        <w:t>区域经济社会可持续发展能力</w:t>
      </w:r>
      <w:r w:rsidR="004F3010">
        <w:rPr>
          <w:rFonts w:ascii="宋体" w:eastAsia="宋体" w:hAnsi="宋体" w:cs="仿宋_GB2312" w:hint="eastAsia"/>
          <w:color w:val="000000" w:themeColor="text1"/>
          <w:sz w:val="28"/>
          <w:szCs w:val="28"/>
        </w:rPr>
        <w:t>，</w:t>
      </w:r>
      <w:r w:rsidR="004F3010" w:rsidRPr="004F3010">
        <w:rPr>
          <w:rFonts w:ascii="宋体" w:eastAsia="宋体" w:hAnsi="宋体" w:cs="仿宋_GB2312" w:hint="eastAsia"/>
          <w:color w:val="000000" w:themeColor="text1"/>
          <w:sz w:val="28"/>
          <w:szCs w:val="28"/>
        </w:rPr>
        <w:t>促进社会文明进步。</w:t>
      </w:r>
    </w:p>
    <w:p w14:paraId="00022A65" w14:textId="77777777" w:rsidR="00D21AE4" w:rsidRPr="000D21DC" w:rsidRDefault="008535AB"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t>六</w:t>
      </w:r>
      <w:r w:rsidR="005E67E2" w:rsidRPr="000D21DC">
        <w:rPr>
          <w:rFonts w:ascii="宋体" w:eastAsia="宋体" w:hAnsi="宋体" w:cs="宋体" w:hint="eastAsia"/>
          <w:b/>
          <w:color w:val="000000" w:themeColor="text1"/>
          <w:kern w:val="0"/>
          <w:sz w:val="28"/>
          <w:szCs w:val="28"/>
        </w:rPr>
        <w:t>、绩效评价结论</w:t>
      </w:r>
    </w:p>
    <w:p w14:paraId="6E211B16" w14:textId="7B184058" w:rsidR="00907EF4" w:rsidRPr="000D21DC" w:rsidRDefault="005E67E2" w:rsidP="000248E7">
      <w:pPr>
        <w:shd w:val="clear" w:color="auto" w:fill="FFFFFF"/>
        <w:spacing w:line="560" w:lineRule="exact"/>
        <w:ind w:firstLineChars="200" w:firstLine="560"/>
        <w:rPr>
          <w:rFonts w:ascii="宋体" w:eastAsia="宋体" w:hAnsi="宋体" w:cs="宋体"/>
          <w:color w:val="000000" w:themeColor="text1"/>
          <w:kern w:val="0"/>
          <w:sz w:val="28"/>
          <w:szCs w:val="28"/>
        </w:rPr>
      </w:pPr>
      <w:r w:rsidRPr="000D21DC">
        <w:rPr>
          <w:rFonts w:ascii="宋体" w:eastAsia="宋体" w:hAnsi="宋体" w:cs="仿宋_GB2312" w:hint="eastAsia"/>
          <w:snapToGrid w:val="0"/>
          <w:color w:val="000000" w:themeColor="text1"/>
          <w:kern w:val="0"/>
          <w:sz w:val="28"/>
          <w:szCs w:val="28"/>
        </w:rPr>
        <w:t>经现场</w:t>
      </w:r>
      <w:r w:rsidR="000C75F0" w:rsidRPr="000D21DC">
        <w:rPr>
          <w:rFonts w:ascii="宋体" w:eastAsia="宋体" w:hAnsi="宋体" w:cs="仿宋_GB2312" w:hint="eastAsia"/>
          <w:snapToGrid w:val="0"/>
          <w:color w:val="000000" w:themeColor="text1"/>
          <w:kern w:val="0"/>
          <w:sz w:val="28"/>
          <w:szCs w:val="28"/>
        </w:rPr>
        <w:t>考察</w:t>
      </w:r>
      <w:r w:rsidR="00335612">
        <w:rPr>
          <w:rFonts w:ascii="宋体" w:eastAsia="宋体" w:hAnsi="宋体" w:cs="仿宋_GB2312" w:hint="eastAsia"/>
          <w:snapToGrid w:val="0"/>
          <w:color w:val="000000" w:themeColor="text1"/>
          <w:kern w:val="0"/>
          <w:sz w:val="28"/>
          <w:szCs w:val="28"/>
        </w:rPr>
        <w:t>及</w:t>
      </w:r>
      <w:r w:rsidR="000C75F0" w:rsidRPr="000D21DC">
        <w:rPr>
          <w:rFonts w:ascii="宋体" w:eastAsia="宋体" w:hAnsi="宋体" w:cs="仿宋_GB2312" w:hint="eastAsia"/>
          <w:snapToGrid w:val="0"/>
          <w:color w:val="000000" w:themeColor="text1"/>
          <w:kern w:val="0"/>
          <w:sz w:val="28"/>
          <w:szCs w:val="28"/>
        </w:rPr>
        <w:t>综合分析</w:t>
      </w:r>
      <w:r w:rsidRPr="000D21DC">
        <w:rPr>
          <w:rFonts w:ascii="宋体" w:eastAsia="宋体" w:hAnsi="宋体" w:cs="仿宋_GB2312" w:hint="eastAsia"/>
          <w:snapToGrid w:val="0"/>
          <w:color w:val="000000" w:themeColor="text1"/>
          <w:kern w:val="0"/>
          <w:sz w:val="28"/>
          <w:szCs w:val="28"/>
        </w:rPr>
        <w:t>，我们认为</w:t>
      </w:r>
      <w:r w:rsidR="00ED5EF1" w:rsidRPr="000D21DC">
        <w:rPr>
          <w:rFonts w:ascii="宋体" w:eastAsia="宋体" w:hAnsi="宋体" w:cs="仿宋_GB2312" w:hint="eastAsia"/>
          <w:snapToGrid w:val="0"/>
          <w:color w:val="000000" w:themeColor="text1"/>
          <w:kern w:val="0"/>
          <w:sz w:val="28"/>
          <w:szCs w:val="28"/>
        </w:rPr>
        <w:t>零陵区</w:t>
      </w:r>
      <w:r w:rsidR="00693C48" w:rsidRPr="000D21DC">
        <w:rPr>
          <w:rFonts w:ascii="宋体" w:eastAsia="宋体" w:hAnsi="宋体" w:cs="仿宋_GB2312" w:hint="eastAsia"/>
          <w:snapToGrid w:val="0"/>
          <w:color w:val="000000" w:themeColor="text1"/>
          <w:kern w:val="0"/>
          <w:sz w:val="28"/>
          <w:szCs w:val="28"/>
        </w:rPr>
        <w:t>水利</w:t>
      </w:r>
      <w:r w:rsidR="00ED5EF1" w:rsidRPr="000D21DC">
        <w:rPr>
          <w:rFonts w:ascii="宋体" w:eastAsia="宋体" w:hAnsi="宋体" w:cs="仿宋_GB2312" w:hint="eastAsia"/>
          <w:snapToGrid w:val="0"/>
          <w:color w:val="000000" w:themeColor="text1"/>
          <w:kern w:val="0"/>
          <w:sz w:val="28"/>
          <w:szCs w:val="28"/>
        </w:rPr>
        <w:t>局</w:t>
      </w:r>
      <w:r w:rsidR="00701A2B" w:rsidRPr="000D21DC">
        <w:rPr>
          <w:rFonts w:ascii="宋体" w:eastAsia="宋体" w:hAnsi="宋体" w:hint="eastAsia"/>
          <w:bCs/>
          <w:snapToGrid w:val="0"/>
          <w:color w:val="000000" w:themeColor="text1"/>
          <w:kern w:val="0"/>
          <w:sz w:val="28"/>
          <w:szCs w:val="28"/>
        </w:rPr>
        <w:t>20</w:t>
      </w:r>
      <w:r w:rsidR="00042A35" w:rsidRPr="000D21DC">
        <w:rPr>
          <w:rFonts w:ascii="宋体" w:eastAsia="宋体" w:hAnsi="宋体" w:hint="eastAsia"/>
          <w:bCs/>
          <w:snapToGrid w:val="0"/>
          <w:color w:val="000000" w:themeColor="text1"/>
          <w:kern w:val="0"/>
          <w:sz w:val="28"/>
          <w:szCs w:val="28"/>
        </w:rPr>
        <w:t>20</w:t>
      </w:r>
      <w:r w:rsidR="00701A2B" w:rsidRPr="000D21DC">
        <w:rPr>
          <w:rFonts w:ascii="宋体" w:eastAsia="宋体" w:hAnsi="宋体" w:cs="仿宋_GB2312" w:hint="eastAsia"/>
          <w:snapToGrid w:val="0"/>
          <w:color w:val="000000" w:themeColor="text1"/>
          <w:kern w:val="0"/>
          <w:sz w:val="28"/>
          <w:szCs w:val="28"/>
        </w:rPr>
        <w:t>年</w:t>
      </w:r>
      <w:r w:rsidR="00693C48" w:rsidRPr="000D21DC">
        <w:rPr>
          <w:rFonts w:ascii="宋体" w:eastAsia="宋体" w:hAnsi="宋体" w:cs="仿宋_GB2312" w:hint="eastAsia"/>
          <w:snapToGrid w:val="0"/>
          <w:color w:val="000000" w:themeColor="text1"/>
          <w:kern w:val="0"/>
          <w:sz w:val="28"/>
          <w:szCs w:val="28"/>
        </w:rPr>
        <w:t>“</w:t>
      </w:r>
      <w:r w:rsidR="00693C48" w:rsidRPr="000D21DC">
        <w:rPr>
          <w:rFonts w:ascii="宋体" w:eastAsia="宋体" w:hAnsi="宋体" w:cs="仿宋_GB2312" w:hint="eastAsia"/>
          <w:color w:val="000000" w:themeColor="text1"/>
          <w:kern w:val="0"/>
          <w:sz w:val="28"/>
          <w:szCs w:val="28"/>
        </w:rPr>
        <w:t>建成节水</w:t>
      </w:r>
      <w:r w:rsidR="00693C48" w:rsidRPr="000D21DC">
        <w:rPr>
          <w:rFonts w:ascii="宋体" w:eastAsia="宋体" w:hAnsi="宋体" w:cs="仿宋_GB2312" w:hint="eastAsia"/>
          <w:color w:val="000000" w:themeColor="text1"/>
          <w:kern w:val="0"/>
          <w:sz w:val="28"/>
          <w:szCs w:val="28"/>
        </w:rPr>
        <w:lastRenderedPageBreak/>
        <w:t>型社会建设达标县区”</w:t>
      </w:r>
      <w:r w:rsidR="00701A2B" w:rsidRPr="000D21DC">
        <w:rPr>
          <w:rFonts w:ascii="宋体" w:eastAsia="宋体" w:hAnsi="宋体" w:cs="仿宋_GB2312" w:hint="eastAsia"/>
          <w:snapToGrid w:val="0"/>
          <w:color w:val="000000" w:themeColor="text1"/>
          <w:kern w:val="0"/>
          <w:sz w:val="28"/>
          <w:szCs w:val="28"/>
        </w:rPr>
        <w:t>政府购买服务项目</w:t>
      </w:r>
      <w:r w:rsidR="006C4917">
        <w:rPr>
          <w:rFonts w:ascii="宋体" w:eastAsia="宋体" w:hAnsi="宋体" w:cs="仿宋_GB2312" w:hint="eastAsia"/>
          <w:snapToGrid w:val="0"/>
          <w:color w:val="000000" w:themeColor="text1"/>
          <w:kern w:val="0"/>
          <w:sz w:val="28"/>
          <w:szCs w:val="28"/>
        </w:rPr>
        <w:t>执行</w:t>
      </w:r>
      <w:r w:rsidRPr="000D21DC">
        <w:rPr>
          <w:rFonts w:ascii="宋体" w:eastAsia="宋体" w:hAnsi="宋体" w:cs="仿宋_GB2312" w:hint="eastAsia"/>
          <w:snapToGrid w:val="0"/>
          <w:color w:val="000000" w:themeColor="text1"/>
          <w:kern w:val="0"/>
          <w:sz w:val="28"/>
          <w:szCs w:val="28"/>
        </w:rPr>
        <w:t>中，按照</w:t>
      </w:r>
      <w:r w:rsidR="004A262E" w:rsidRPr="000D21DC">
        <w:rPr>
          <w:rFonts w:ascii="宋体" w:eastAsia="宋体" w:hAnsi="宋体" w:cs="仿宋_GB2312" w:hint="eastAsia"/>
          <w:snapToGrid w:val="0"/>
          <w:color w:val="000000" w:themeColor="text1"/>
          <w:kern w:val="0"/>
          <w:sz w:val="28"/>
          <w:szCs w:val="28"/>
        </w:rPr>
        <w:t>党和</w:t>
      </w:r>
      <w:r w:rsidRPr="000D21DC">
        <w:rPr>
          <w:rFonts w:ascii="宋体" w:eastAsia="宋体" w:hAnsi="宋体" w:cs="仿宋_GB2312" w:hint="eastAsia"/>
          <w:snapToGrid w:val="0"/>
          <w:color w:val="000000" w:themeColor="text1"/>
          <w:kern w:val="0"/>
          <w:sz w:val="28"/>
          <w:szCs w:val="28"/>
        </w:rPr>
        <w:t>国家</w:t>
      </w:r>
      <w:r w:rsidR="004A262E" w:rsidRPr="000D21DC">
        <w:rPr>
          <w:rFonts w:ascii="宋体" w:eastAsia="宋体" w:hAnsi="宋体" w:cs="仿宋_GB2312" w:hint="eastAsia"/>
          <w:snapToGrid w:val="0"/>
          <w:color w:val="000000" w:themeColor="text1"/>
          <w:kern w:val="0"/>
          <w:sz w:val="28"/>
          <w:szCs w:val="28"/>
        </w:rPr>
        <w:t>政策、法律法规</w:t>
      </w:r>
      <w:r w:rsidR="00693C48" w:rsidRPr="000D21DC">
        <w:rPr>
          <w:rFonts w:ascii="宋体" w:eastAsia="宋体" w:hAnsi="宋体" w:cs="仿宋_GB2312" w:hint="eastAsia"/>
          <w:snapToGrid w:val="0"/>
          <w:color w:val="000000" w:themeColor="text1"/>
          <w:kern w:val="0"/>
          <w:sz w:val="28"/>
          <w:szCs w:val="28"/>
        </w:rPr>
        <w:t>的要求，遵循</w:t>
      </w:r>
      <w:r w:rsidR="00042A35" w:rsidRPr="000D21DC">
        <w:rPr>
          <w:rFonts w:ascii="宋体" w:eastAsia="宋体" w:hAnsi="宋体" w:cs="仿宋_GB2312" w:hint="eastAsia"/>
          <w:snapToGrid w:val="0"/>
          <w:color w:val="000000" w:themeColor="text1"/>
          <w:kern w:val="0"/>
          <w:sz w:val="28"/>
          <w:szCs w:val="28"/>
        </w:rPr>
        <w:t>政府采购与</w:t>
      </w:r>
      <w:r w:rsidRPr="000D21DC">
        <w:rPr>
          <w:rFonts w:ascii="宋体" w:eastAsia="宋体" w:hAnsi="宋体" w:cs="仿宋_GB2312" w:hint="eastAsia"/>
          <w:snapToGrid w:val="0"/>
          <w:color w:val="000000" w:themeColor="text1"/>
          <w:kern w:val="0"/>
          <w:sz w:val="28"/>
          <w:szCs w:val="28"/>
        </w:rPr>
        <w:t>财务</w:t>
      </w:r>
      <w:r w:rsidR="006C4917">
        <w:rPr>
          <w:rFonts w:ascii="宋体" w:eastAsia="宋体" w:hAnsi="宋体" w:cs="仿宋_GB2312" w:hint="eastAsia"/>
          <w:snapToGrid w:val="0"/>
          <w:color w:val="000000" w:themeColor="text1"/>
          <w:kern w:val="0"/>
          <w:sz w:val="28"/>
          <w:szCs w:val="28"/>
        </w:rPr>
        <w:t>制度</w:t>
      </w:r>
      <w:r w:rsidR="004A262E" w:rsidRPr="000D21DC">
        <w:rPr>
          <w:rFonts w:ascii="宋体" w:eastAsia="宋体" w:hAnsi="宋体" w:cs="仿宋_GB2312" w:hint="eastAsia"/>
          <w:snapToGrid w:val="0"/>
          <w:color w:val="000000" w:themeColor="text1"/>
          <w:kern w:val="0"/>
          <w:sz w:val="28"/>
          <w:szCs w:val="28"/>
        </w:rPr>
        <w:t>操作流程</w:t>
      </w:r>
      <w:r w:rsidRPr="000D21DC">
        <w:rPr>
          <w:rFonts w:ascii="宋体" w:eastAsia="宋体" w:hAnsi="宋体" w:cs="仿宋_GB2312" w:hint="eastAsia"/>
          <w:snapToGrid w:val="0"/>
          <w:color w:val="000000" w:themeColor="text1"/>
          <w:kern w:val="0"/>
          <w:sz w:val="28"/>
          <w:szCs w:val="28"/>
        </w:rPr>
        <w:t>，比较好的履行</w:t>
      </w:r>
      <w:r w:rsidR="004A262E" w:rsidRPr="000D21DC">
        <w:rPr>
          <w:rFonts w:ascii="宋体" w:eastAsia="宋体" w:hAnsi="宋体" w:cs="仿宋_GB2312" w:hint="eastAsia"/>
          <w:snapToGrid w:val="0"/>
          <w:color w:val="000000" w:themeColor="text1"/>
          <w:kern w:val="0"/>
          <w:sz w:val="28"/>
          <w:szCs w:val="28"/>
        </w:rPr>
        <w:t>了项目资金服务</w:t>
      </w:r>
      <w:r w:rsidR="000C75F0" w:rsidRPr="000D21DC">
        <w:rPr>
          <w:rFonts w:ascii="宋体" w:eastAsia="宋体" w:hAnsi="宋体" w:cs="仿宋_GB2312" w:hint="eastAsia"/>
          <w:snapToGrid w:val="0"/>
          <w:color w:val="000000" w:themeColor="text1"/>
          <w:kern w:val="0"/>
          <w:sz w:val="28"/>
          <w:szCs w:val="28"/>
        </w:rPr>
        <w:t>于申</w:t>
      </w:r>
      <w:r w:rsidR="00EE48F4" w:rsidRPr="000D21DC">
        <w:rPr>
          <w:rFonts w:ascii="宋体" w:eastAsia="宋体" w:hAnsi="宋体" w:cs="仿宋_GB2312" w:hint="eastAsia"/>
          <w:snapToGrid w:val="0"/>
          <w:color w:val="000000" w:themeColor="text1"/>
          <w:kern w:val="0"/>
          <w:sz w:val="28"/>
          <w:szCs w:val="28"/>
        </w:rPr>
        <w:t>报</w:t>
      </w:r>
      <w:r w:rsidR="00DF7585" w:rsidRPr="000D21DC">
        <w:rPr>
          <w:rFonts w:ascii="宋体" w:eastAsia="宋体" w:hAnsi="宋体" w:cs="仿宋_GB2312" w:hint="eastAsia"/>
          <w:snapToGrid w:val="0"/>
          <w:color w:val="000000" w:themeColor="text1"/>
          <w:kern w:val="0"/>
          <w:sz w:val="28"/>
          <w:szCs w:val="28"/>
        </w:rPr>
        <w:t>“</w:t>
      </w:r>
      <w:r w:rsidR="00DF7585" w:rsidRPr="000D21DC">
        <w:rPr>
          <w:rFonts w:ascii="宋体" w:eastAsia="宋体" w:hAnsi="宋体" w:cs="仿宋_GB2312" w:hint="eastAsia"/>
          <w:color w:val="000000" w:themeColor="text1"/>
          <w:kern w:val="0"/>
          <w:sz w:val="28"/>
          <w:szCs w:val="28"/>
        </w:rPr>
        <w:t>建成节水型社会建设达标县区”</w:t>
      </w:r>
      <w:r w:rsidR="000C75F0" w:rsidRPr="000D21DC">
        <w:rPr>
          <w:rFonts w:ascii="宋体" w:eastAsia="宋体" w:hAnsi="宋体" w:cs="仿宋_GB2312" w:hint="eastAsia"/>
          <w:color w:val="000000" w:themeColor="text1"/>
          <w:kern w:val="0"/>
          <w:sz w:val="28"/>
          <w:szCs w:val="28"/>
        </w:rPr>
        <w:t>和</w:t>
      </w:r>
      <w:r w:rsidR="00DF7585" w:rsidRPr="000D21DC">
        <w:rPr>
          <w:rFonts w:ascii="宋体" w:eastAsia="宋体" w:hAnsi="宋体" w:cs="仿宋_GB2312" w:hint="eastAsia"/>
          <w:color w:val="000000" w:themeColor="text1"/>
          <w:kern w:val="0"/>
          <w:sz w:val="28"/>
          <w:szCs w:val="28"/>
        </w:rPr>
        <w:t>促进地方经济、社会、环境生态</w:t>
      </w:r>
      <w:r w:rsidR="00EE48F4" w:rsidRPr="000D21DC">
        <w:rPr>
          <w:rFonts w:ascii="宋体" w:eastAsia="宋体" w:hAnsi="宋体" w:cs="仿宋_GB2312" w:hint="eastAsia"/>
          <w:color w:val="000000" w:themeColor="text1"/>
          <w:kern w:val="0"/>
          <w:sz w:val="28"/>
          <w:szCs w:val="28"/>
        </w:rPr>
        <w:t>发展</w:t>
      </w:r>
      <w:r w:rsidR="00EE48F4" w:rsidRPr="000D21DC">
        <w:rPr>
          <w:rFonts w:ascii="宋体" w:eastAsia="宋体" w:hAnsi="宋体" w:cs="仿宋_GB2312" w:hint="eastAsia"/>
          <w:snapToGrid w:val="0"/>
          <w:color w:val="000000" w:themeColor="text1"/>
          <w:kern w:val="0"/>
          <w:sz w:val="28"/>
          <w:szCs w:val="28"/>
        </w:rPr>
        <w:t>的要求</w:t>
      </w:r>
      <w:r w:rsidR="00907EF4" w:rsidRPr="000D21DC">
        <w:rPr>
          <w:rFonts w:ascii="宋体" w:eastAsia="宋体" w:hAnsi="宋体" w:cs="仿宋_GB2312" w:hint="eastAsia"/>
          <w:color w:val="000000" w:themeColor="text1"/>
          <w:kern w:val="0"/>
          <w:sz w:val="28"/>
          <w:szCs w:val="28"/>
        </w:rPr>
        <w:t xml:space="preserve">。 </w:t>
      </w:r>
    </w:p>
    <w:p w14:paraId="07191641" w14:textId="7029C316" w:rsidR="00D21AE4" w:rsidRPr="000D21DC" w:rsidRDefault="000C75F0" w:rsidP="000248E7">
      <w:pPr>
        <w:autoSpaceDE w:val="0"/>
        <w:autoSpaceDN w:val="0"/>
        <w:adjustRightInd w:val="0"/>
        <w:spacing w:line="560" w:lineRule="exact"/>
        <w:ind w:firstLineChars="200" w:firstLine="560"/>
        <w:rPr>
          <w:rFonts w:ascii="宋体" w:eastAsia="宋体" w:hAnsi="宋体" w:cs="仿宋_GB2312"/>
          <w:snapToGrid w:val="0"/>
          <w:color w:val="000000" w:themeColor="text1"/>
          <w:kern w:val="0"/>
          <w:sz w:val="28"/>
          <w:szCs w:val="28"/>
        </w:rPr>
      </w:pPr>
      <w:r w:rsidRPr="000D21DC">
        <w:rPr>
          <w:rFonts w:ascii="宋体" w:eastAsia="宋体" w:hAnsi="宋体" w:cs="仿宋_GB2312" w:hint="eastAsia"/>
          <w:snapToGrid w:val="0"/>
          <w:color w:val="000000" w:themeColor="text1"/>
          <w:kern w:val="0"/>
          <w:sz w:val="28"/>
          <w:szCs w:val="28"/>
        </w:rPr>
        <w:t>评价组通过收集、检查、审核、调查等方式取得</w:t>
      </w:r>
      <w:r w:rsidR="005E67E2" w:rsidRPr="000D21DC">
        <w:rPr>
          <w:rFonts w:ascii="宋体" w:eastAsia="宋体" w:hAnsi="宋体" w:cs="仿宋_GB2312" w:hint="eastAsia"/>
          <w:snapToGrid w:val="0"/>
          <w:color w:val="000000" w:themeColor="text1"/>
          <w:kern w:val="0"/>
          <w:sz w:val="28"/>
          <w:szCs w:val="28"/>
        </w:rPr>
        <w:t>资料和信息，再结合对被评价单位的自评材料</w:t>
      </w:r>
      <w:r w:rsidR="0014156A">
        <w:rPr>
          <w:rFonts w:ascii="宋体" w:eastAsia="宋体" w:hAnsi="宋体" w:cs="仿宋_GB2312" w:hint="eastAsia"/>
          <w:snapToGrid w:val="0"/>
          <w:color w:val="000000" w:themeColor="text1"/>
          <w:kern w:val="0"/>
          <w:sz w:val="28"/>
          <w:szCs w:val="28"/>
        </w:rPr>
        <w:t>比较</w:t>
      </w:r>
      <w:r w:rsidR="005E67E2" w:rsidRPr="000D21DC">
        <w:rPr>
          <w:rFonts w:ascii="宋体" w:eastAsia="宋体" w:hAnsi="宋体" w:cs="仿宋_GB2312" w:hint="eastAsia"/>
          <w:snapToGrid w:val="0"/>
          <w:color w:val="000000" w:themeColor="text1"/>
          <w:kern w:val="0"/>
          <w:sz w:val="28"/>
          <w:szCs w:val="28"/>
        </w:rPr>
        <w:t>分析，采用定量与定性相结合的方法，</w:t>
      </w:r>
      <w:r w:rsidR="00F95F1D" w:rsidRPr="000D21DC">
        <w:rPr>
          <w:rFonts w:ascii="宋体" w:eastAsia="宋体" w:hAnsi="宋体" w:cs="仿宋_GB2312" w:hint="eastAsia"/>
          <w:snapToGrid w:val="0"/>
          <w:color w:val="000000" w:themeColor="text1"/>
          <w:kern w:val="0"/>
          <w:sz w:val="28"/>
          <w:szCs w:val="28"/>
        </w:rPr>
        <w:t>从</w:t>
      </w:r>
      <w:r w:rsidR="003D020A" w:rsidRPr="000D21DC">
        <w:rPr>
          <w:rFonts w:ascii="宋体" w:eastAsia="宋体" w:hAnsi="宋体" w:cs="仿宋_GB2312" w:hint="eastAsia"/>
          <w:color w:val="000000" w:themeColor="text1"/>
          <w:sz w:val="28"/>
          <w:szCs w:val="28"/>
        </w:rPr>
        <w:t>项目资金</w:t>
      </w:r>
      <w:r w:rsidR="00EE48F4" w:rsidRPr="000D21DC">
        <w:rPr>
          <w:rFonts w:ascii="宋体" w:eastAsia="宋体" w:hAnsi="宋体" w:cs="仿宋_GB2312" w:hint="eastAsia"/>
          <w:snapToGrid w:val="0"/>
          <w:color w:val="000000" w:themeColor="text1"/>
          <w:kern w:val="0"/>
          <w:sz w:val="28"/>
          <w:szCs w:val="28"/>
        </w:rPr>
        <w:t>安排、</w:t>
      </w:r>
      <w:r w:rsidR="0014156A">
        <w:rPr>
          <w:rFonts w:ascii="宋体" w:eastAsia="宋体" w:hAnsi="宋体" w:cs="仿宋_GB2312" w:hint="eastAsia"/>
          <w:snapToGrid w:val="0"/>
          <w:color w:val="000000" w:themeColor="text1"/>
          <w:kern w:val="0"/>
          <w:sz w:val="28"/>
          <w:szCs w:val="28"/>
        </w:rPr>
        <w:t>执行、</w:t>
      </w:r>
      <w:r w:rsidR="00EE48F4" w:rsidRPr="000D21DC">
        <w:rPr>
          <w:rFonts w:ascii="宋体" w:eastAsia="宋体" w:hAnsi="宋体" w:cs="仿宋_GB2312" w:hint="eastAsia"/>
          <w:snapToGrid w:val="0"/>
          <w:color w:val="000000" w:themeColor="text1"/>
          <w:kern w:val="0"/>
          <w:sz w:val="28"/>
          <w:szCs w:val="28"/>
        </w:rPr>
        <w:t>使用、监管，再到采购、招标等过程</w:t>
      </w:r>
      <w:r w:rsidR="003D020A" w:rsidRPr="000D21DC">
        <w:rPr>
          <w:rFonts w:ascii="宋体" w:eastAsia="宋体" w:hAnsi="宋体" w:cs="仿宋_GB2312" w:hint="eastAsia"/>
          <w:snapToGrid w:val="0"/>
          <w:color w:val="000000" w:themeColor="text1"/>
          <w:kern w:val="0"/>
          <w:sz w:val="28"/>
          <w:szCs w:val="28"/>
        </w:rPr>
        <w:t>所达到的</w:t>
      </w:r>
      <w:r w:rsidR="00EE48F4" w:rsidRPr="000D21DC">
        <w:rPr>
          <w:rFonts w:ascii="宋体" w:eastAsia="宋体" w:hAnsi="宋体" w:cs="仿宋_GB2312" w:hint="eastAsia"/>
          <w:snapToGrid w:val="0"/>
          <w:color w:val="000000" w:themeColor="text1"/>
          <w:kern w:val="0"/>
          <w:sz w:val="28"/>
          <w:szCs w:val="28"/>
        </w:rPr>
        <w:t>效能</w:t>
      </w:r>
      <w:r w:rsidR="00FC787E" w:rsidRPr="000D21DC">
        <w:rPr>
          <w:rFonts w:ascii="宋体" w:eastAsia="宋体" w:hAnsi="宋体" w:cs="仿宋_GB2312" w:hint="eastAsia"/>
          <w:snapToGrid w:val="0"/>
          <w:color w:val="000000" w:themeColor="text1"/>
          <w:kern w:val="0"/>
          <w:sz w:val="28"/>
          <w:szCs w:val="28"/>
        </w:rPr>
        <w:t>、</w:t>
      </w:r>
      <w:r w:rsidR="00EE48F4" w:rsidRPr="000D21DC">
        <w:rPr>
          <w:rFonts w:ascii="宋体" w:eastAsia="宋体" w:hAnsi="宋体" w:cs="仿宋_GB2312" w:hint="eastAsia"/>
          <w:snapToGrid w:val="0"/>
          <w:color w:val="000000" w:themeColor="text1"/>
          <w:kern w:val="0"/>
          <w:sz w:val="28"/>
          <w:szCs w:val="28"/>
        </w:rPr>
        <w:t>效果</w:t>
      </w:r>
      <w:r w:rsidR="00F95F1D" w:rsidRPr="000D21DC">
        <w:rPr>
          <w:rFonts w:ascii="宋体" w:eastAsia="宋体" w:hAnsi="宋体" w:cs="仿宋_GB2312" w:hint="eastAsia"/>
          <w:snapToGrid w:val="0"/>
          <w:color w:val="000000" w:themeColor="text1"/>
          <w:kern w:val="0"/>
          <w:sz w:val="28"/>
          <w:szCs w:val="28"/>
        </w:rPr>
        <w:t>等方面</w:t>
      </w:r>
      <w:r w:rsidR="0014156A">
        <w:rPr>
          <w:rFonts w:ascii="宋体" w:eastAsia="宋体" w:hAnsi="宋体" w:cs="仿宋_GB2312" w:hint="eastAsia"/>
          <w:snapToGrid w:val="0"/>
          <w:color w:val="000000" w:themeColor="text1"/>
          <w:kern w:val="0"/>
          <w:sz w:val="28"/>
          <w:szCs w:val="28"/>
        </w:rPr>
        <w:t>，</w:t>
      </w:r>
      <w:r w:rsidR="0014156A" w:rsidRPr="00312AF8">
        <w:rPr>
          <w:rFonts w:asciiTheme="minorEastAsia" w:hAnsiTheme="minorEastAsia" w:cs="仿宋_GB2312" w:hint="eastAsia"/>
          <w:snapToGrid w:val="0"/>
          <w:kern w:val="0"/>
          <w:sz w:val="28"/>
          <w:szCs w:val="28"/>
        </w:rPr>
        <w:t>按照设定的绩效评价指标体系进行综合考评，此次评价综合得分为</w:t>
      </w:r>
      <w:r w:rsidR="0014156A" w:rsidRPr="00312AF8">
        <w:rPr>
          <w:rFonts w:asciiTheme="minorEastAsia" w:hAnsiTheme="minorEastAsia" w:cs="仿宋_GB2312"/>
          <w:snapToGrid w:val="0"/>
          <w:kern w:val="0"/>
          <w:sz w:val="28"/>
          <w:szCs w:val="28"/>
        </w:rPr>
        <w:t>8</w:t>
      </w:r>
      <w:r w:rsidR="0014156A">
        <w:rPr>
          <w:rFonts w:asciiTheme="minorEastAsia" w:hAnsiTheme="minorEastAsia" w:cs="仿宋_GB2312"/>
          <w:snapToGrid w:val="0"/>
          <w:kern w:val="0"/>
          <w:sz w:val="28"/>
          <w:szCs w:val="28"/>
        </w:rPr>
        <w:t>3</w:t>
      </w:r>
      <w:r w:rsidR="0014156A" w:rsidRPr="00312AF8">
        <w:rPr>
          <w:rFonts w:asciiTheme="minorEastAsia" w:hAnsiTheme="minorEastAsia" w:cs="仿宋_GB2312" w:hint="eastAsia"/>
          <w:snapToGrid w:val="0"/>
          <w:kern w:val="0"/>
          <w:sz w:val="28"/>
          <w:szCs w:val="28"/>
        </w:rPr>
        <w:t>分，绩</w:t>
      </w:r>
      <w:r w:rsidR="0014156A" w:rsidRPr="003C74BF">
        <w:rPr>
          <w:rFonts w:asciiTheme="minorEastAsia" w:hAnsiTheme="minorEastAsia" w:cs="仿宋_GB2312" w:hint="eastAsia"/>
          <w:snapToGrid w:val="0"/>
          <w:kern w:val="0"/>
          <w:sz w:val="28"/>
          <w:szCs w:val="28"/>
        </w:rPr>
        <w:t>效评价等级为“良好”。</w:t>
      </w:r>
    </w:p>
    <w:p w14:paraId="6877753B" w14:textId="77777777" w:rsidR="00D21AE4" w:rsidRPr="000D21DC" w:rsidRDefault="00BF29A5"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t>七</w:t>
      </w:r>
      <w:r w:rsidR="005E67E2" w:rsidRPr="000D21DC">
        <w:rPr>
          <w:rFonts w:ascii="宋体" w:eastAsia="宋体" w:hAnsi="宋体" w:cs="宋体" w:hint="eastAsia"/>
          <w:b/>
          <w:color w:val="000000" w:themeColor="text1"/>
          <w:kern w:val="0"/>
          <w:sz w:val="28"/>
          <w:szCs w:val="28"/>
        </w:rPr>
        <w:t>、存在的问题</w:t>
      </w:r>
    </w:p>
    <w:p w14:paraId="49D94C6C" w14:textId="7DD4654C" w:rsidR="00B73E81" w:rsidRPr="000D21DC" w:rsidRDefault="00FA6FF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1、</w:t>
      </w:r>
      <w:r w:rsidR="00B73E81" w:rsidRPr="000D21DC">
        <w:rPr>
          <w:rFonts w:ascii="宋体" w:eastAsia="宋体" w:hAnsi="宋体" w:cs="仿宋_GB2312" w:hint="eastAsia"/>
          <w:color w:val="000000" w:themeColor="text1"/>
          <w:sz w:val="28"/>
          <w:szCs w:val="28"/>
        </w:rPr>
        <w:t>项目预算执行力不够。该项目《取费定价会议纪要》确定控制价为130万元，</w:t>
      </w:r>
      <w:r w:rsidR="0014156A">
        <w:rPr>
          <w:rFonts w:ascii="宋体" w:eastAsia="宋体" w:hAnsi="宋体" w:cs="仿宋_GB2312" w:hint="eastAsia"/>
          <w:color w:val="000000" w:themeColor="text1"/>
          <w:sz w:val="28"/>
          <w:szCs w:val="28"/>
        </w:rPr>
        <w:t>通过政府采购确定的</w:t>
      </w:r>
      <w:r w:rsidR="00B73E81" w:rsidRPr="000D21DC">
        <w:rPr>
          <w:rFonts w:ascii="宋体" w:eastAsia="宋体" w:hAnsi="宋体" w:cs="仿宋_GB2312" w:hint="eastAsia"/>
          <w:color w:val="000000" w:themeColor="text1"/>
          <w:kern w:val="0"/>
          <w:sz w:val="28"/>
          <w:szCs w:val="28"/>
        </w:rPr>
        <w:t>中标金额</w:t>
      </w:r>
      <w:r w:rsidR="0014156A">
        <w:rPr>
          <w:rFonts w:ascii="宋体" w:eastAsia="宋体" w:hAnsi="宋体" w:cs="仿宋_GB2312" w:hint="eastAsia"/>
          <w:color w:val="000000" w:themeColor="text1"/>
          <w:kern w:val="0"/>
          <w:sz w:val="28"/>
          <w:szCs w:val="28"/>
        </w:rPr>
        <w:t>为</w:t>
      </w:r>
      <w:r w:rsidR="00B73E81" w:rsidRPr="000D21DC">
        <w:rPr>
          <w:rFonts w:ascii="宋体" w:eastAsia="宋体" w:hAnsi="宋体" w:cs="仿宋_GB2312" w:hint="eastAsia"/>
          <w:color w:val="000000" w:themeColor="text1"/>
          <w:kern w:val="0"/>
          <w:sz w:val="28"/>
          <w:szCs w:val="28"/>
        </w:rPr>
        <w:t>128.6万</w:t>
      </w:r>
      <w:r w:rsidR="0014156A">
        <w:rPr>
          <w:rFonts w:ascii="宋体" w:eastAsia="宋体" w:hAnsi="宋体" w:cs="仿宋_GB2312" w:hint="eastAsia"/>
          <w:color w:val="000000" w:themeColor="text1"/>
          <w:kern w:val="0"/>
          <w:sz w:val="28"/>
          <w:szCs w:val="28"/>
        </w:rPr>
        <w:t>元</w:t>
      </w:r>
      <w:r w:rsidR="00B73E81" w:rsidRPr="000D21DC">
        <w:rPr>
          <w:rFonts w:ascii="宋体" w:eastAsia="宋体" w:hAnsi="宋体" w:cs="仿宋_GB2312" w:hint="eastAsia"/>
          <w:color w:val="000000" w:themeColor="text1"/>
          <w:kern w:val="0"/>
          <w:sz w:val="28"/>
          <w:szCs w:val="28"/>
        </w:rPr>
        <w:t>，省财政安排预算50万元，现申报工作已完成，实际支付项目款17.4万元。</w:t>
      </w:r>
    </w:p>
    <w:p w14:paraId="3055ABF8" w14:textId="77777777" w:rsidR="00B73E81" w:rsidRPr="000D21DC" w:rsidRDefault="00C911D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2、</w:t>
      </w:r>
      <w:r w:rsidR="001728C1" w:rsidRPr="000D21DC">
        <w:rPr>
          <w:rFonts w:ascii="宋体" w:eastAsia="宋体" w:hAnsi="宋体" w:cs="仿宋_GB2312" w:hint="eastAsia"/>
          <w:color w:val="000000" w:themeColor="text1"/>
          <w:sz w:val="28"/>
          <w:szCs w:val="28"/>
        </w:rPr>
        <w:t>项目体现的长远效能不清晰。项目申报“</w:t>
      </w:r>
      <w:r w:rsidR="001728C1" w:rsidRPr="000D21DC">
        <w:rPr>
          <w:rFonts w:ascii="宋体" w:eastAsia="宋体" w:hAnsi="宋体" w:cs="仿宋_GB2312" w:hint="eastAsia"/>
          <w:color w:val="000000" w:themeColor="text1"/>
          <w:kern w:val="0"/>
          <w:sz w:val="28"/>
          <w:szCs w:val="28"/>
        </w:rPr>
        <w:t>建成节水型社会建设达标县区”</w:t>
      </w:r>
      <w:r w:rsidR="001728C1" w:rsidRPr="000D21DC">
        <w:rPr>
          <w:rFonts w:ascii="宋体" w:eastAsia="宋体" w:hAnsi="宋体" w:cs="仿宋_GB2312" w:hint="eastAsia"/>
          <w:color w:val="000000" w:themeColor="text1"/>
          <w:sz w:val="28"/>
          <w:szCs w:val="28"/>
        </w:rPr>
        <w:t>成功，但项目达标后对促进地方经济发展的作用，提升群众幸福指数，改善生态环境</w:t>
      </w:r>
      <w:r w:rsidRPr="000D21DC">
        <w:rPr>
          <w:rFonts w:ascii="宋体" w:eastAsia="宋体" w:hAnsi="宋体" w:cs="仿宋_GB2312" w:hint="eastAsia"/>
          <w:color w:val="000000" w:themeColor="text1"/>
          <w:sz w:val="28"/>
          <w:szCs w:val="28"/>
        </w:rPr>
        <w:t>的</w:t>
      </w:r>
      <w:r w:rsidR="001728C1" w:rsidRPr="000D21DC">
        <w:rPr>
          <w:rFonts w:ascii="宋体" w:eastAsia="宋体" w:hAnsi="宋体" w:cs="仿宋_GB2312" w:hint="eastAsia"/>
          <w:color w:val="000000" w:themeColor="text1"/>
          <w:sz w:val="28"/>
          <w:szCs w:val="28"/>
        </w:rPr>
        <w:t>效能较模糊。</w:t>
      </w:r>
    </w:p>
    <w:p w14:paraId="61B30FAD" w14:textId="77777777" w:rsidR="003D020A" w:rsidRPr="000D21DC" w:rsidRDefault="00C911DC" w:rsidP="000248E7">
      <w:pPr>
        <w:shd w:val="clear" w:color="auto" w:fill="FFFFFF"/>
        <w:spacing w:line="560" w:lineRule="exact"/>
        <w:ind w:firstLineChars="200" w:firstLine="560"/>
        <w:rPr>
          <w:rFonts w:ascii="宋体" w:eastAsia="宋体" w:hAnsi="宋体" w:cs="仿宋_GB2312"/>
          <w:color w:val="000000" w:themeColor="text1"/>
          <w:sz w:val="28"/>
          <w:szCs w:val="28"/>
        </w:rPr>
      </w:pPr>
      <w:r w:rsidRPr="000D21DC">
        <w:rPr>
          <w:rFonts w:ascii="宋体" w:eastAsia="宋体" w:hAnsi="宋体" w:cs="仿宋_GB2312" w:hint="eastAsia"/>
          <w:color w:val="000000" w:themeColor="text1"/>
          <w:sz w:val="28"/>
          <w:szCs w:val="28"/>
        </w:rPr>
        <w:t>3</w:t>
      </w:r>
      <w:r w:rsidR="00FA6FFC" w:rsidRPr="000D21DC">
        <w:rPr>
          <w:rFonts w:ascii="宋体" w:eastAsia="宋体" w:hAnsi="宋体" w:cs="仿宋_GB2312" w:hint="eastAsia"/>
          <w:color w:val="000000" w:themeColor="text1"/>
          <w:sz w:val="28"/>
          <w:szCs w:val="28"/>
        </w:rPr>
        <w:t>、</w:t>
      </w:r>
      <w:r w:rsidR="00EC4DEC" w:rsidRPr="000D21DC">
        <w:rPr>
          <w:rFonts w:ascii="宋体" w:eastAsia="宋体" w:hAnsi="宋体" w:cs="仿宋_GB2312" w:hint="eastAsia"/>
          <w:color w:val="000000" w:themeColor="text1"/>
          <w:sz w:val="28"/>
          <w:szCs w:val="28"/>
        </w:rPr>
        <w:t>申报达标与现实连接不足。</w:t>
      </w:r>
      <w:r w:rsidR="00450EB3" w:rsidRPr="000D21DC">
        <w:rPr>
          <w:rFonts w:ascii="宋体" w:eastAsia="宋体" w:hAnsi="宋体" w:cs="仿宋_GB2312" w:hint="eastAsia"/>
          <w:color w:val="000000" w:themeColor="text1"/>
          <w:sz w:val="28"/>
          <w:szCs w:val="28"/>
        </w:rPr>
        <w:t>项目申报达标程序已完成，实际体现对民生、社会、生态环境影响</w:t>
      </w:r>
      <w:r w:rsidR="00EC4DEC" w:rsidRPr="000D21DC">
        <w:rPr>
          <w:rFonts w:ascii="宋体" w:eastAsia="宋体" w:hAnsi="宋体" w:cs="仿宋_GB2312" w:hint="eastAsia"/>
          <w:color w:val="000000" w:themeColor="text1"/>
          <w:sz w:val="28"/>
          <w:szCs w:val="28"/>
        </w:rPr>
        <w:t>程度</w:t>
      </w:r>
      <w:r w:rsidR="00450EB3" w:rsidRPr="000D21DC">
        <w:rPr>
          <w:rFonts w:ascii="宋体" w:eastAsia="宋体" w:hAnsi="宋体" w:cs="仿宋_GB2312" w:hint="eastAsia"/>
          <w:color w:val="000000" w:themeColor="text1"/>
          <w:sz w:val="28"/>
          <w:szCs w:val="28"/>
        </w:rPr>
        <w:t>，缺乏有分量的数据与事实依据</w:t>
      </w:r>
      <w:r w:rsidR="00EC4DEC" w:rsidRPr="000D21DC">
        <w:rPr>
          <w:rFonts w:ascii="宋体" w:eastAsia="宋体" w:hAnsi="宋体" w:cs="仿宋_GB2312" w:hint="eastAsia"/>
          <w:color w:val="000000" w:themeColor="text1"/>
          <w:sz w:val="28"/>
          <w:szCs w:val="28"/>
        </w:rPr>
        <w:t>，社会公认度不高。</w:t>
      </w:r>
    </w:p>
    <w:p w14:paraId="2D6D3DBC" w14:textId="77777777" w:rsidR="00D21AE4" w:rsidRPr="000D21DC" w:rsidRDefault="00BF29A5" w:rsidP="000248E7">
      <w:pPr>
        <w:shd w:val="clear" w:color="auto" w:fill="FFFFFF"/>
        <w:spacing w:beforeLines="20" w:before="62" w:afterLines="20" w:after="62" w:line="560" w:lineRule="exact"/>
        <w:ind w:firstLineChars="200" w:firstLine="562"/>
        <w:rPr>
          <w:rFonts w:ascii="宋体" w:eastAsia="宋体" w:hAnsi="宋体" w:cs="宋体"/>
          <w:b/>
          <w:color w:val="000000" w:themeColor="text1"/>
          <w:kern w:val="0"/>
          <w:sz w:val="28"/>
          <w:szCs w:val="28"/>
        </w:rPr>
      </w:pPr>
      <w:r w:rsidRPr="000D21DC">
        <w:rPr>
          <w:rFonts w:ascii="宋体" w:eastAsia="宋体" w:hAnsi="宋体" w:cs="宋体" w:hint="eastAsia"/>
          <w:b/>
          <w:color w:val="000000" w:themeColor="text1"/>
          <w:kern w:val="0"/>
          <w:sz w:val="28"/>
          <w:szCs w:val="28"/>
        </w:rPr>
        <w:t>八</w:t>
      </w:r>
      <w:r w:rsidR="005E67E2" w:rsidRPr="000D21DC">
        <w:rPr>
          <w:rFonts w:ascii="宋体" w:eastAsia="宋体" w:hAnsi="宋体" w:cs="宋体" w:hint="eastAsia"/>
          <w:b/>
          <w:color w:val="000000" w:themeColor="text1"/>
          <w:kern w:val="0"/>
          <w:sz w:val="28"/>
          <w:szCs w:val="28"/>
        </w:rPr>
        <w:t>、建议</w:t>
      </w:r>
    </w:p>
    <w:p w14:paraId="52E61FA0" w14:textId="293C2743" w:rsidR="00EE5A54" w:rsidRPr="00C01F34" w:rsidRDefault="005E67E2" w:rsidP="000248E7">
      <w:pPr>
        <w:shd w:val="clear" w:color="auto" w:fill="FFFFFF"/>
        <w:spacing w:line="560" w:lineRule="exact"/>
        <w:ind w:firstLineChars="200" w:firstLine="560"/>
        <w:rPr>
          <w:rFonts w:ascii="宋体" w:eastAsia="宋体" w:hAnsi="宋体" w:cs="仿宋_GB2312"/>
          <w:sz w:val="28"/>
          <w:szCs w:val="28"/>
        </w:rPr>
      </w:pPr>
      <w:bookmarkStart w:id="1" w:name="_Hlk80948343"/>
      <w:r w:rsidRPr="000D21DC">
        <w:rPr>
          <w:rFonts w:ascii="宋体" w:eastAsia="宋体" w:hAnsi="宋体" w:cs="宋体" w:hint="eastAsia"/>
          <w:color w:val="000000" w:themeColor="text1"/>
          <w:kern w:val="0"/>
          <w:sz w:val="28"/>
          <w:szCs w:val="28"/>
        </w:rPr>
        <w:t>1、</w:t>
      </w:r>
      <w:r w:rsidR="00085EF3" w:rsidRPr="000D21DC">
        <w:rPr>
          <w:rFonts w:ascii="宋体" w:eastAsia="宋体" w:hAnsi="宋体" w:cs="宋体" w:hint="eastAsia"/>
          <w:color w:val="000000" w:themeColor="text1"/>
          <w:kern w:val="0"/>
          <w:sz w:val="28"/>
          <w:szCs w:val="28"/>
        </w:rPr>
        <w:t>加强与财政部门的沟通，落实好</w:t>
      </w:r>
      <w:r w:rsidR="003514D4" w:rsidRPr="000D21DC">
        <w:rPr>
          <w:rFonts w:ascii="宋体" w:eastAsia="宋体" w:hAnsi="宋体" w:cs="宋体" w:hint="eastAsia"/>
          <w:color w:val="000000" w:themeColor="text1"/>
          <w:kern w:val="0"/>
          <w:sz w:val="28"/>
          <w:szCs w:val="28"/>
        </w:rPr>
        <w:t>项目</w:t>
      </w:r>
      <w:r w:rsidR="001045E8" w:rsidRPr="000D21DC">
        <w:rPr>
          <w:rFonts w:ascii="宋体" w:eastAsia="宋体" w:hAnsi="宋体" w:cs="宋体" w:hint="eastAsia"/>
          <w:color w:val="000000" w:themeColor="text1"/>
          <w:kern w:val="0"/>
          <w:sz w:val="28"/>
          <w:szCs w:val="28"/>
        </w:rPr>
        <w:t>预算</w:t>
      </w:r>
      <w:r w:rsidR="00C277B8">
        <w:rPr>
          <w:rFonts w:ascii="宋体" w:eastAsia="宋体" w:hAnsi="宋体" w:cs="宋体" w:hint="eastAsia"/>
          <w:color w:val="000000" w:themeColor="text1"/>
          <w:kern w:val="0"/>
          <w:sz w:val="28"/>
          <w:szCs w:val="28"/>
        </w:rPr>
        <w:t>资金</w:t>
      </w:r>
      <w:r w:rsidR="00EE5A54" w:rsidRPr="00C01F34">
        <w:rPr>
          <w:rFonts w:ascii="宋体" w:eastAsia="宋体" w:hAnsi="宋体" w:cs="仿宋_GB2312" w:hint="eastAsia"/>
          <w:sz w:val="28"/>
          <w:szCs w:val="28"/>
        </w:rPr>
        <w:t>。</w:t>
      </w:r>
    </w:p>
    <w:bookmarkEnd w:id="1"/>
    <w:p w14:paraId="61581E28" w14:textId="3AE38379" w:rsidR="00A74D90" w:rsidRDefault="00EE5A54" w:rsidP="000248E7">
      <w:pPr>
        <w:shd w:val="clear" w:color="auto" w:fill="FFFFFF"/>
        <w:spacing w:line="560" w:lineRule="exact"/>
        <w:ind w:firstLineChars="200" w:firstLine="560"/>
        <w:rPr>
          <w:rFonts w:ascii="宋体" w:eastAsia="宋体" w:hAnsi="宋体"/>
          <w:bCs/>
          <w:color w:val="000000" w:themeColor="text1"/>
          <w:sz w:val="28"/>
          <w:szCs w:val="28"/>
        </w:rPr>
      </w:pPr>
      <w:r w:rsidRPr="000D21DC">
        <w:rPr>
          <w:rFonts w:ascii="宋体" w:eastAsia="宋体" w:hAnsi="宋体" w:cs="仿宋_GB2312" w:hint="eastAsia"/>
          <w:color w:val="000000" w:themeColor="text1"/>
          <w:sz w:val="28"/>
          <w:szCs w:val="28"/>
        </w:rPr>
        <w:t>2、</w:t>
      </w:r>
      <w:r w:rsidR="008F5018" w:rsidRPr="000D21DC">
        <w:rPr>
          <w:rFonts w:ascii="宋体" w:eastAsia="宋体" w:hAnsi="宋体" w:cs="仿宋_GB2312" w:hint="eastAsia"/>
          <w:color w:val="000000" w:themeColor="text1"/>
          <w:sz w:val="28"/>
          <w:szCs w:val="28"/>
        </w:rPr>
        <w:t>完善</w:t>
      </w:r>
      <w:r w:rsidR="003514D4" w:rsidRPr="000D21DC">
        <w:rPr>
          <w:rFonts w:ascii="宋体" w:eastAsia="宋体" w:hAnsi="宋体" w:hint="eastAsia"/>
          <w:bCs/>
          <w:color w:val="000000" w:themeColor="text1"/>
          <w:sz w:val="28"/>
          <w:szCs w:val="28"/>
        </w:rPr>
        <w:t>政府购买服务项目第三方</w:t>
      </w:r>
      <w:r w:rsidR="001045E8" w:rsidRPr="000D21DC">
        <w:rPr>
          <w:rFonts w:ascii="宋体" w:eastAsia="宋体" w:hAnsi="宋体" w:hint="eastAsia"/>
          <w:bCs/>
          <w:color w:val="000000" w:themeColor="text1"/>
          <w:sz w:val="28"/>
          <w:szCs w:val="28"/>
        </w:rPr>
        <w:t>招标程序，</w:t>
      </w:r>
      <w:r w:rsidR="0026514E" w:rsidRPr="000D21DC">
        <w:rPr>
          <w:rFonts w:ascii="宋体" w:eastAsia="宋体" w:hAnsi="宋体" w:hint="eastAsia"/>
          <w:bCs/>
          <w:color w:val="000000" w:themeColor="text1"/>
          <w:sz w:val="28"/>
          <w:szCs w:val="28"/>
        </w:rPr>
        <w:t>准确制定</w:t>
      </w:r>
      <w:r w:rsidR="001045E8" w:rsidRPr="000D21DC">
        <w:rPr>
          <w:rFonts w:ascii="宋体" w:eastAsia="宋体" w:hAnsi="宋体" w:hint="eastAsia"/>
          <w:bCs/>
          <w:color w:val="000000" w:themeColor="text1"/>
          <w:sz w:val="28"/>
          <w:szCs w:val="28"/>
        </w:rPr>
        <w:t>服务</w:t>
      </w:r>
      <w:r w:rsidR="00C70E86" w:rsidRPr="000D21DC">
        <w:rPr>
          <w:rFonts w:ascii="宋体" w:eastAsia="宋体" w:hAnsi="宋体" w:hint="eastAsia"/>
          <w:bCs/>
          <w:color w:val="000000" w:themeColor="text1"/>
          <w:sz w:val="28"/>
          <w:szCs w:val="28"/>
        </w:rPr>
        <w:t>项目资金</w:t>
      </w:r>
      <w:r w:rsidR="0026514E" w:rsidRPr="000D21DC">
        <w:rPr>
          <w:rFonts w:ascii="宋体" w:eastAsia="宋体" w:hAnsi="宋体" w:hint="eastAsia"/>
          <w:bCs/>
          <w:color w:val="000000" w:themeColor="text1"/>
          <w:sz w:val="28"/>
          <w:szCs w:val="28"/>
        </w:rPr>
        <w:t>长期与近期</w:t>
      </w:r>
      <w:r w:rsidR="008F5018" w:rsidRPr="000D21DC">
        <w:rPr>
          <w:rFonts w:ascii="宋体" w:eastAsia="宋体" w:hAnsi="宋体" w:hint="eastAsia"/>
          <w:bCs/>
          <w:color w:val="000000" w:themeColor="text1"/>
          <w:sz w:val="28"/>
          <w:szCs w:val="28"/>
        </w:rPr>
        <w:t>绩效</w:t>
      </w:r>
      <w:r w:rsidR="00C70E86" w:rsidRPr="000D21DC">
        <w:rPr>
          <w:rFonts w:ascii="宋体" w:eastAsia="宋体" w:hAnsi="宋体" w:hint="eastAsia"/>
          <w:bCs/>
          <w:color w:val="000000" w:themeColor="text1"/>
          <w:sz w:val="28"/>
          <w:szCs w:val="28"/>
        </w:rPr>
        <w:t>目标</w:t>
      </w:r>
      <w:r w:rsidR="0026514E" w:rsidRPr="000D21DC">
        <w:rPr>
          <w:rFonts w:ascii="宋体" w:eastAsia="宋体" w:hAnsi="宋体" w:hint="eastAsia"/>
          <w:bCs/>
          <w:color w:val="000000" w:themeColor="text1"/>
          <w:sz w:val="28"/>
          <w:szCs w:val="28"/>
        </w:rPr>
        <w:t>，突出目标所达到的实际效果</w:t>
      </w:r>
      <w:r w:rsidR="008F5018" w:rsidRPr="000D21DC">
        <w:rPr>
          <w:rFonts w:ascii="宋体" w:eastAsia="宋体" w:hAnsi="宋体" w:hint="eastAsia"/>
          <w:bCs/>
          <w:color w:val="000000" w:themeColor="text1"/>
          <w:sz w:val="28"/>
          <w:szCs w:val="28"/>
        </w:rPr>
        <w:t>。</w:t>
      </w:r>
    </w:p>
    <w:p w14:paraId="4872FF06" w14:textId="23357E0B" w:rsidR="00DC4D88" w:rsidRPr="000D21DC" w:rsidRDefault="008D5E6C" w:rsidP="00DC4D88">
      <w:pPr>
        <w:shd w:val="clear" w:color="auto" w:fill="FFFFFF"/>
        <w:spacing w:line="560" w:lineRule="exact"/>
        <w:ind w:firstLineChars="200" w:firstLine="560"/>
        <w:rPr>
          <w:rFonts w:ascii="宋体" w:eastAsia="宋体" w:hAnsi="宋体" w:cs="仿宋_GB2312" w:hint="eastAsia"/>
          <w:color w:val="000000" w:themeColor="text1"/>
          <w:sz w:val="28"/>
          <w:szCs w:val="28"/>
        </w:rPr>
      </w:pPr>
      <w:r>
        <w:rPr>
          <w:rFonts w:ascii="宋体" w:eastAsia="宋体" w:hAnsi="宋体" w:hint="eastAsia"/>
          <w:bCs/>
          <w:color w:val="000000" w:themeColor="text1"/>
          <w:sz w:val="28"/>
          <w:szCs w:val="28"/>
        </w:rPr>
        <w:t>3、</w:t>
      </w:r>
      <w:r w:rsidR="00FB7BCC" w:rsidRPr="00FB7BCC">
        <w:rPr>
          <w:rFonts w:ascii="宋体" w:eastAsia="宋体" w:hAnsi="宋体" w:hint="eastAsia"/>
          <w:bCs/>
          <w:color w:val="000000" w:themeColor="text1"/>
          <w:sz w:val="28"/>
          <w:szCs w:val="28"/>
        </w:rPr>
        <w:t>加</w:t>
      </w:r>
      <w:r w:rsidR="00FB7BCC">
        <w:rPr>
          <w:rFonts w:ascii="宋体" w:eastAsia="宋体" w:hAnsi="宋体" w:hint="eastAsia"/>
          <w:bCs/>
          <w:color w:val="000000" w:themeColor="text1"/>
          <w:sz w:val="28"/>
          <w:szCs w:val="28"/>
        </w:rPr>
        <w:t>大</w:t>
      </w:r>
      <w:r w:rsidR="00FB7BCC" w:rsidRPr="00FB7BCC">
        <w:rPr>
          <w:rFonts w:ascii="宋体" w:eastAsia="宋体" w:hAnsi="宋体" w:hint="eastAsia"/>
          <w:bCs/>
          <w:color w:val="000000" w:themeColor="text1"/>
          <w:sz w:val="28"/>
          <w:szCs w:val="28"/>
        </w:rPr>
        <w:t>节约用水宣传教育</w:t>
      </w:r>
      <w:r w:rsidR="00FB7BCC">
        <w:rPr>
          <w:rFonts w:ascii="宋体" w:eastAsia="宋体" w:hAnsi="宋体" w:hint="eastAsia"/>
          <w:bCs/>
          <w:color w:val="000000" w:themeColor="text1"/>
          <w:sz w:val="28"/>
          <w:szCs w:val="28"/>
        </w:rPr>
        <w:t>力度</w:t>
      </w:r>
      <w:r w:rsidR="00FB7BCC" w:rsidRPr="00FB7BCC">
        <w:rPr>
          <w:rFonts w:ascii="宋体" w:eastAsia="宋体" w:hAnsi="宋体" w:hint="eastAsia"/>
          <w:bCs/>
          <w:color w:val="000000" w:themeColor="text1"/>
          <w:sz w:val="28"/>
          <w:szCs w:val="28"/>
        </w:rPr>
        <w:t>，普及节约用水知识，倡导简约适度</w:t>
      </w:r>
      <w:r w:rsidR="00FB7BCC" w:rsidRPr="00FB7BCC">
        <w:rPr>
          <w:rFonts w:ascii="宋体" w:eastAsia="宋体" w:hAnsi="宋体" w:hint="eastAsia"/>
          <w:bCs/>
          <w:color w:val="000000" w:themeColor="text1"/>
          <w:sz w:val="28"/>
          <w:szCs w:val="28"/>
        </w:rPr>
        <w:lastRenderedPageBreak/>
        <w:t>消费模式，增强全民节约用水意识，减少水环境污染，促进节约型社会建设</w:t>
      </w:r>
      <w:r w:rsidR="00FB7BCC">
        <w:rPr>
          <w:rFonts w:ascii="宋体" w:eastAsia="宋体" w:hAnsi="宋体" w:hint="eastAsia"/>
          <w:bCs/>
          <w:color w:val="000000" w:themeColor="text1"/>
          <w:sz w:val="28"/>
          <w:szCs w:val="28"/>
        </w:rPr>
        <w:t>。</w:t>
      </w:r>
    </w:p>
    <w:p w14:paraId="0C89C6FE" w14:textId="7913A0FF" w:rsidR="00D21AE4" w:rsidRPr="000D21DC" w:rsidRDefault="008D5E6C" w:rsidP="000248E7">
      <w:pPr>
        <w:shd w:val="clear" w:color="auto" w:fill="FFFFFF"/>
        <w:spacing w:line="560" w:lineRule="exact"/>
        <w:ind w:firstLineChars="200" w:firstLine="560"/>
        <w:rPr>
          <w:rFonts w:ascii="宋体" w:eastAsia="宋体" w:hAnsi="宋体" w:cs="宋体"/>
          <w:color w:val="000000" w:themeColor="text1"/>
          <w:kern w:val="0"/>
          <w:sz w:val="28"/>
          <w:szCs w:val="28"/>
        </w:rPr>
      </w:pPr>
      <w:r>
        <w:rPr>
          <w:rFonts w:ascii="宋体" w:eastAsia="宋体" w:hAnsi="宋体" w:cs="宋体"/>
          <w:color w:val="000000" w:themeColor="text1"/>
          <w:kern w:val="0"/>
          <w:sz w:val="28"/>
          <w:szCs w:val="28"/>
        </w:rPr>
        <w:t>4</w:t>
      </w:r>
      <w:r w:rsidR="00BC1DB1" w:rsidRPr="000D21DC">
        <w:rPr>
          <w:rFonts w:ascii="宋体" w:eastAsia="宋体" w:hAnsi="宋体" w:cs="宋体" w:hint="eastAsia"/>
          <w:color w:val="000000" w:themeColor="text1"/>
          <w:kern w:val="0"/>
          <w:sz w:val="28"/>
          <w:szCs w:val="28"/>
        </w:rPr>
        <w:t>、</w:t>
      </w:r>
      <w:r w:rsidR="00C70E86" w:rsidRPr="000D21DC">
        <w:rPr>
          <w:rFonts w:ascii="宋体" w:eastAsia="宋体" w:hAnsi="宋体" w:cs="宋体" w:hint="eastAsia"/>
          <w:color w:val="000000" w:themeColor="text1"/>
          <w:kern w:val="0"/>
          <w:sz w:val="28"/>
          <w:szCs w:val="28"/>
        </w:rPr>
        <w:t>管好用好</w:t>
      </w:r>
      <w:r w:rsidR="00E6052E" w:rsidRPr="000D21DC">
        <w:rPr>
          <w:rFonts w:ascii="宋体" w:eastAsia="宋体" w:hAnsi="宋体" w:cs="宋体" w:hint="eastAsia"/>
          <w:color w:val="000000" w:themeColor="text1"/>
          <w:kern w:val="0"/>
          <w:sz w:val="28"/>
          <w:szCs w:val="28"/>
        </w:rPr>
        <w:t>项目</w:t>
      </w:r>
      <w:r w:rsidR="00C70E86" w:rsidRPr="000D21DC">
        <w:rPr>
          <w:rFonts w:ascii="宋体" w:eastAsia="宋体" w:hAnsi="宋体" w:cs="宋体" w:hint="eastAsia"/>
          <w:color w:val="000000" w:themeColor="text1"/>
          <w:kern w:val="0"/>
          <w:sz w:val="28"/>
          <w:szCs w:val="28"/>
        </w:rPr>
        <w:t>资金，尽力发挥有限资金最大社会效益。</w:t>
      </w:r>
      <w:r w:rsidR="001045E8" w:rsidRPr="000D21DC">
        <w:rPr>
          <w:rFonts w:ascii="宋体" w:eastAsia="宋体" w:hAnsi="宋体" w:cs="宋体" w:hint="eastAsia"/>
          <w:color w:val="000000" w:themeColor="text1"/>
          <w:kern w:val="0"/>
          <w:sz w:val="28"/>
          <w:szCs w:val="28"/>
        </w:rPr>
        <w:t>着力提升财政资金绩效</w:t>
      </w:r>
      <w:r w:rsidR="00171A8E">
        <w:rPr>
          <w:rFonts w:ascii="宋体" w:eastAsia="宋体" w:hAnsi="宋体" w:cs="宋体" w:hint="eastAsia"/>
          <w:color w:val="000000" w:themeColor="text1"/>
          <w:kern w:val="0"/>
          <w:sz w:val="28"/>
          <w:szCs w:val="28"/>
        </w:rPr>
        <w:t>管理</w:t>
      </w:r>
      <w:r w:rsidR="001045E8" w:rsidRPr="000D21DC">
        <w:rPr>
          <w:rFonts w:ascii="宋体" w:eastAsia="宋体" w:hAnsi="宋体" w:cs="宋体" w:hint="eastAsia"/>
          <w:color w:val="000000" w:themeColor="text1"/>
          <w:kern w:val="0"/>
          <w:sz w:val="28"/>
          <w:szCs w:val="28"/>
        </w:rPr>
        <w:t>和政府部门公共服务管理水平。</w:t>
      </w:r>
    </w:p>
    <w:p w14:paraId="1CA3A550" w14:textId="77777777" w:rsidR="005B6966" w:rsidRPr="000D21DC" w:rsidRDefault="005B6966" w:rsidP="00F75FC7">
      <w:pPr>
        <w:spacing w:line="560" w:lineRule="exact"/>
        <w:ind w:firstLine="200"/>
        <w:rPr>
          <w:rFonts w:ascii="宋体" w:eastAsia="宋体" w:hAnsi="宋体" w:cs="Times New Roman"/>
          <w:bCs/>
          <w:color w:val="000000" w:themeColor="text1"/>
          <w:sz w:val="28"/>
          <w:szCs w:val="28"/>
        </w:rPr>
      </w:pPr>
    </w:p>
    <w:p w14:paraId="4D09B9E4" w14:textId="77777777" w:rsidR="000D21DC" w:rsidRDefault="000D21DC" w:rsidP="00F75FC7">
      <w:pPr>
        <w:spacing w:line="240" w:lineRule="exact"/>
        <w:rPr>
          <w:rFonts w:ascii="黑体" w:eastAsia="黑体" w:hAnsi="黑体" w:cs="Times New Roman"/>
          <w:bCs/>
          <w:color w:val="FF0000"/>
          <w:sz w:val="28"/>
          <w:szCs w:val="28"/>
        </w:rPr>
      </w:pPr>
    </w:p>
    <w:p w14:paraId="092D32C7" w14:textId="77777777" w:rsidR="000D21DC" w:rsidRDefault="000D21DC" w:rsidP="00F75FC7">
      <w:pPr>
        <w:spacing w:line="240" w:lineRule="exact"/>
        <w:rPr>
          <w:rFonts w:ascii="黑体" w:eastAsia="黑体" w:hAnsi="黑体" w:cs="Times New Roman"/>
          <w:bCs/>
          <w:color w:val="FF0000"/>
          <w:sz w:val="28"/>
          <w:szCs w:val="28"/>
        </w:rPr>
      </w:pPr>
    </w:p>
    <w:p w14:paraId="2601B2B1" w14:textId="0FA982DB" w:rsidR="000D21DC" w:rsidRDefault="000D21DC" w:rsidP="00F75FC7">
      <w:pPr>
        <w:pStyle w:val="a3"/>
        <w:spacing w:line="540" w:lineRule="exact"/>
        <w:ind w:firstLineChars="200" w:firstLine="540"/>
        <w:rPr>
          <w:rFonts w:asciiTheme="minorEastAsia" w:hAnsiTheme="minorEastAsia" w:hint="default"/>
          <w:bCs/>
          <w:sz w:val="28"/>
          <w:szCs w:val="28"/>
        </w:rPr>
      </w:pPr>
      <w:r w:rsidRPr="00E36DB7">
        <w:rPr>
          <w:rFonts w:asciiTheme="minorEastAsia" w:hAnsiTheme="minorEastAsia" w:cs="仿宋_GB2312"/>
          <w:sz w:val="27"/>
          <w:szCs w:val="27"/>
        </w:rPr>
        <w:t>附件</w:t>
      </w:r>
      <w:r>
        <w:rPr>
          <w:rFonts w:asciiTheme="minorEastAsia" w:hAnsiTheme="minorEastAsia" w:cs="仿宋_GB2312"/>
          <w:sz w:val="27"/>
          <w:szCs w:val="27"/>
        </w:rPr>
        <w:t>：</w:t>
      </w:r>
      <w:r w:rsidRPr="002F51E0">
        <w:rPr>
          <w:rFonts w:asciiTheme="minorEastAsia" w:hAnsiTheme="minorEastAsia"/>
          <w:bCs/>
          <w:sz w:val="28"/>
          <w:szCs w:val="28"/>
        </w:rPr>
        <w:t>2020年度</w:t>
      </w:r>
      <w:r w:rsidR="00A56310">
        <w:rPr>
          <w:rFonts w:asciiTheme="minorEastAsia" w:hAnsiTheme="minorEastAsia"/>
          <w:bCs/>
          <w:sz w:val="28"/>
          <w:szCs w:val="28"/>
        </w:rPr>
        <w:t>零陵区</w:t>
      </w:r>
      <w:r w:rsidRPr="000D21DC">
        <w:rPr>
          <w:rFonts w:hAnsi="宋体"/>
          <w:bCs/>
          <w:color w:val="000000" w:themeColor="text1"/>
          <w:sz w:val="28"/>
          <w:szCs w:val="28"/>
        </w:rPr>
        <w:t>县域节水型社会达标建设</w:t>
      </w:r>
      <w:r w:rsidR="00A56310" w:rsidRPr="000D21DC">
        <w:rPr>
          <w:rFonts w:hAnsi="宋体"/>
          <w:bCs/>
          <w:color w:val="000000" w:themeColor="text1"/>
          <w:sz w:val="28"/>
          <w:szCs w:val="28"/>
        </w:rPr>
        <w:t>技术</w:t>
      </w:r>
      <w:r w:rsidR="00A56310" w:rsidRPr="000D21DC">
        <w:rPr>
          <w:rFonts w:hAnsi="宋体" w:cs="仿宋_GB2312"/>
          <w:color w:val="000000" w:themeColor="text1"/>
          <w:sz w:val="28"/>
          <w:szCs w:val="28"/>
        </w:rPr>
        <w:t>服务项目</w:t>
      </w:r>
    </w:p>
    <w:p w14:paraId="2A310532" w14:textId="519F6D57" w:rsidR="000D21DC" w:rsidRPr="00E36DB7" w:rsidRDefault="000D21DC" w:rsidP="00F75FC7">
      <w:pPr>
        <w:pStyle w:val="a3"/>
        <w:spacing w:line="540" w:lineRule="exact"/>
        <w:ind w:firstLineChars="480" w:firstLine="1344"/>
        <w:rPr>
          <w:rFonts w:ascii="仿宋_GB2312" w:eastAsia="仿宋_GB2312" w:hAnsi="宋体" w:cs="Times New Roman" w:hint="default"/>
          <w:color w:val="000000"/>
          <w:spacing w:val="-4"/>
          <w:kern w:val="2"/>
          <w:sz w:val="27"/>
          <w:szCs w:val="27"/>
        </w:rPr>
      </w:pPr>
      <w:r w:rsidRPr="002F51E0">
        <w:rPr>
          <w:rFonts w:asciiTheme="minorEastAsia" w:hAnsiTheme="minorEastAsia" w:cs="仿宋_GB2312"/>
          <w:sz w:val="28"/>
          <w:szCs w:val="28"/>
        </w:rPr>
        <w:t>绩效评价评分表</w:t>
      </w:r>
    </w:p>
    <w:p w14:paraId="35A12149" w14:textId="77777777" w:rsidR="000D21DC" w:rsidRPr="00907EF4" w:rsidRDefault="000D21DC" w:rsidP="00F75FC7">
      <w:pPr>
        <w:spacing w:line="240" w:lineRule="exact"/>
        <w:rPr>
          <w:rFonts w:ascii="黑体" w:eastAsia="黑体" w:hAnsi="黑体" w:cs="Times New Roman"/>
          <w:bCs/>
          <w:color w:val="FF0000"/>
          <w:sz w:val="28"/>
          <w:szCs w:val="28"/>
        </w:rPr>
      </w:pPr>
    </w:p>
    <w:p w14:paraId="0186CA5C" w14:textId="77777777" w:rsidR="000D21DC" w:rsidRDefault="000D21DC" w:rsidP="00F75FC7">
      <w:pPr>
        <w:pStyle w:val="a3"/>
        <w:spacing w:line="240" w:lineRule="exact"/>
        <w:ind w:firstLineChars="200" w:firstLine="580"/>
        <w:rPr>
          <w:rFonts w:ascii="仿宋_GB2312" w:eastAsia="仿宋_GB2312" w:hAnsi="仿宋" w:hint="default"/>
          <w:sz w:val="29"/>
          <w:szCs w:val="29"/>
        </w:rPr>
      </w:pPr>
    </w:p>
    <w:p w14:paraId="2B0DE0EC" w14:textId="3295BEDD" w:rsidR="000D21DC" w:rsidRDefault="000D21DC" w:rsidP="00F75FC7">
      <w:pPr>
        <w:pStyle w:val="a3"/>
        <w:spacing w:line="240" w:lineRule="exact"/>
        <w:ind w:firstLineChars="200" w:firstLine="580"/>
        <w:rPr>
          <w:rFonts w:ascii="仿宋_GB2312" w:eastAsia="仿宋_GB2312" w:hAnsi="仿宋" w:hint="default"/>
          <w:sz w:val="29"/>
          <w:szCs w:val="29"/>
        </w:rPr>
      </w:pPr>
    </w:p>
    <w:p w14:paraId="35C7EA6B" w14:textId="5178E54F" w:rsidR="001121AC" w:rsidRDefault="001121AC" w:rsidP="00F75FC7">
      <w:pPr>
        <w:pStyle w:val="a3"/>
        <w:spacing w:line="240" w:lineRule="exact"/>
        <w:ind w:firstLineChars="200" w:firstLine="580"/>
        <w:rPr>
          <w:rFonts w:ascii="仿宋_GB2312" w:eastAsia="仿宋_GB2312" w:hAnsi="仿宋" w:hint="default"/>
          <w:sz w:val="29"/>
          <w:szCs w:val="29"/>
        </w:rPr>
      </w:pPr>
    </w:p>
    <w:p w14:paraId="2601EAC2" w14:textId="77777777" w:rsidR="001121AC" w:rsidRDefault="001121AC" w:rsidP="00F75FC7">
      <w:pPr>
        <w:pStyle w:val="a3"/>
        <w:spacing w:line="240" w:lineRule="exact"/>
        <w:ind w:firstLineChars="200" w:firstLine="580"/>
        <w:rPr>
          <w:rFonts w:ascii="仿宋_GB2312" w:eastAsia="仿宋_GB2312" w:hAnsi="仿宋" w:hint="default"/>
          <w:sz w:val="29"/>
          <w:szCs w:val="29"/>
        </w:rPr>
      </w:pPr>
    </w:p>
    <w:p w14:paraId="4E7A8BBC" w14:textId="77777777" w:rsidR="000D21DC" w:rsidRDefault="000D21DC" w:rsidP="00F75FC7">
      <w:pPr>
        <w:pStyle w:val="a3"/>
        <w:spacing w:line="240" w:lineRule="exact"/>
        <w:ind w:firstLineChars="200" w:firstLine="580"/>
        <w:rPr>
          <w:rFonts w:ascii="仿宋_GB2312" w:eastAsia="仿宋_GB2312" w:hAnsi="仿宋" w:hint="default"/>
          <w:sz w:val="29"/>
          <w:szCs w:val="29"/>
        </w:rPr>
      </w:pPr>
    </w:p>
    <w:p w14:paraId="4E4F9402" w14:textId="77777777" w:rsidR="000D21DC" w:rsidRDefault="000D21DC" w:rsidP="00F75FC7">
      <w:pPr>
        <w:adjustRightInd w:val="0"/>
        <w:snapToGrid w:val="0"/>
        <w:spacing w:beforeLines="25" w:before="78" w:line="240" w:lineRule="exact"/>
        <w:rPr>
          <w:rFonts w:asciiTheme="minorEastAsia" w:hAnsiTheme="minorEastAsia"/>
          <w:sz w:val="28"/>
          <w:szCs w:val="28"/>
        </w:rPr>
      </w:pPr>
    </w:p>
    <w:p w14:paraId="5DEDF7AD" w14:textId="77777777" w:rsidR="000D21DC" w:rsidRDefault="000D21DC" w:rsidP="00F75FC7">
      <w:pPr>
        <w:pStyle w:val="a3"/>
        <w:overflowPunct w:val="0"/>
        <w:autoSpaceDE w:val="0"/>
        <w:autoSpaceDN w:val="0"/>
        <w:spacing w:line="240" w:lineRule="exact"/>
        <w:ind w:firstLineChars="200" w:firstLine="560"/>
        <w:rPr>
          <w:rFonts w:ascii="仿宋_GB2312" w:eastAsia="仿宋_GB2312" w:hAnsi="宋体" w:cs="Times New Roman" w:hint="default"/>
          <w:color w:val="000000"/>
          <w:kern w:val="2"/>
          <w:sz w:val="28"/>
        </w:rPr>
      </w:pPr>
    </w:p>
    <w:p w14:paraId="0D4397B8" w14:textId="77777777" w:rsidR="000D21DC" w:rsidRPr="005751D4" w:rsidRDefault="000D21DC" w:rsidP="00F75FC7">
      <w:pPr>
        <w:overflowPunct w:val="0"/>
        <w:autoSpaceDE w:val="0"/>
        <w:autoSpaceDN w:val="0"/>
        <w:adjustRightInd w:val="0"/>
        <w:snapToGrid w:val="0"/>
        <w:spacing w:beforeLines="25" w:before="78" w:line="800" w:lineRule="exact"/>
        <w:rPr>
          <w:rFonts w:asciiTheme="minorEastAsia" w:hAnsiTheme="minorEastAsia"/>
          <w:sz w:val="28"/>
          <w:szCs w:val="28"/>
        </w:rPr>
      </w:pPr>
      <w:r w:rsidRPr="005751D4">
        <w:rPr>
          <w:rFonts w:asciiTheme="minorEastAsia" w:hAnsiTheme="minorEastAsia" w:hint="eastAsia"/>
          <w:sz w:val="28"/>
          <w:szCs w:val="28"/>
        </w:rPr>
        <w:t xml:space="preserve">    湖南希望会计师事务所有限责任公司    中国注册会计师：</w:t>
      </w:r>
    </w:p>
    <w:p w14:paraId="75202896" w14:textId="77777777" w:rsidR="000D21DC" w:rsidRPr="005751D4" w:rsidRDefault="000D21DC" w:rsidP="00F75FC7">
      <w:pPr>
        <w:overflowPunct w:val="0"/>
        <w:autoSpaceDE w:val="0"/>
        <w:autoSpaceDN w:val="0"/>
        <w:adjustRightInd w:val="0"/>
        <w:snapToGrid w:val="0"/>
        <w:spacing w:line="600" w:lineRule="exact"/>
        <w:ind w:firstLineChars="200" w:firstLine="560"/>
        <w:rPr>
          <w:rFonts w:asciiTheme="minorEastAsia" w:hAnsiTheme="minorEastAsia"/>
          <w:sz w:val="28"/>
          <w:szCs w:val="28"/>
        </w:rPr>
      </w:pPr>
    </w:p>
    <w:p w14:paraId="6DC1EBEA" w14:textId="77777777" w:rsidR="000D21DC" w:rsidRPr="005751D4" w:rsidRDefault="000D21DC" w:rsidP="00F75FC7">
      <w:pPr>
        <w:overflowPunct w:val="0"/>
        <w:autoSpaceDE w:val="0"/>
        <w:autoSpaceDN w:val="0"/>
        <w:adjustRightInd w:val="0"/>
        <w:snapToGrid w:val="0"/>
        <w:spacing w:line="800" w:lineRule="exact"/>
        <w:rPr>
          <w:rFonts w:asciiTheme="minorEastAsia" w:hAnsiTheme="minorEastAsia"/>
          <w:sz w:val="28"/>
          <w:szCs w:val="28"/>
        </w:rPr>
      </w:pPr>
      <w:r w:rsidRPr="005751D4">
        <w:rPr>
          <w:rFonts w:asciiTheme="minorEastAsia" w:hAnsiTheme="minorEastAsia" w:hint="eastAsia"/>
          <w:sz w:val="28"/>
          <w:szCs w:val="28"/>
        </w:rPr>
        <w:t xml:space="preserve">               中国·长沙               中国注册会计师：</w:t>
      </w:r>
    </w:p>
    <w:p w14:paraId="43845FBA" w14:textId="77777777" w:rsidR="000D21DC" w:rsidRPr="005751D4" w:rsidRDefault="000D21DC" w:rsidP="00F75FC7">
      <w:pPr>
        <w:overflowPunct w:val="0"/>
        <w:autoSpaceDE w:val="0"/>
        <w:autoSpaceDN w:val="0"/>
        <w:adjustRightInd w:val="0"/>
        <w:snapToGrid w:val="0"/>
        <w:spacing w:line="700" w:lineRule="exact"/>
        <w:ind w:firstLineChars="1400" w:firstLine="3920"/>
        <w:rPr>
          <w:rFonts w:asciiTheme="minorEastAsia" w:hAnsiTheme="minorEastAsia"/>
          <w:sz w:val="28"/>
          <w:szCs w:val="28"/>
        </w:rPr>
      </w:pPr>
    </w:p>
    <w:p w14:paraId="485935D1" w14:textId="52C2059B" w:rsidR="000D21DC" w:rsidRDefault="000D21DC" w:rsidP="00F75FC7">
      <w:pPr>
        <w:overflowPunct w:val="0"/>
        <w:autoSpaceDE w:val="0"/>
        <w:autoSpaceDN w:val="0"/>
        <w:adjustRightInd w:val="0"/>
        <w:snapToGrid w:val="0"/>
        <w:spacing w:line="800" w:lineRule="exact"/>
        <w:ind w:firstLineChars="1000" w:firstLine="2800"/>
        <w:rPr>
          <w:rFonts w:ascii="仿宋_GB2312" w:eastAsia="仿宋_GB2312" w:hAnsi="仿宋"/>
          <w:sz w:val="29"/>
          <w:szCs w:val="29"/>
        </w:rPr>
      </w:pPr>
      <w:r w:rsidRPr="005751D4">
        <w:rPr>
          <w:rFonts w:asciiTheme="minorEastAsia" w:hAnsiTheme="minorEastAsia" w:hint="eastAsia"/>
          <w:sz w:val="28"/>
          <w:szCs w:val="28"/>
        </w:rPr>
        <w:t xml:space="preserve">            </w:t>
      </w:r>
      <w:r w:rsidR="00C97969">
        <w:rPr>
          <w:rFonts w:asciiTheme="minorEastAsia" w:hAnsiTheme="minorEastAsia"/>
          <w:sz w:val="28"/>
          <w:szCs w:val="28"/>
        </w:rPr>
        <w:t xml:space="preserve"> </w:t>
      </w:r>
      <w:r w:rsidRPr="005751D4">
        <w:rPr>
          <w:rFonts w:asciiTheme="minorEastAsia" w:hAnsiTheme="minorEastAsia" w:hint="eastAsia"/>
          <w:sz w:val="28"/>
          <w:szCs w:val="28"/>
        </w:rPr>
        <w:t xml:space="preserve">        </w:t>
      </w:r>
      <w:r w:rsidR="002E2BC5">
        <w:rPr>
          <w:rFonts w:asciiTheme="minorEastAsia" w:hAnsiTheme="minorEastAsia"/>
          <w:sz w:val="28"/>
          <w:szCs w:val="28"/>
        </w:rPr>
        <w:t>2021</w:t>
      </w:r>
      <w:r w:rsidRPr="005751D4">
        <w:rPr>
          <w:rFonts w:asciiTheme="minorEastAsia" w:hAnsiTheme="minorEastAsia" w:cs="仿宋_GB2312" w:hint="eastAsia"/>
          <w:sz w:val="28"/>
          <w:szCs w:val="28"/>
        </w:rPr>
        <w:t>年</w:t>
      </w:r>
      <w:r w:rsidR="002E2BC5">
        <w:rPr>
          <w:rFonts w:asciiTheme="minorEastAsia" w:hAnsiTheme="minorEastAsia" w:cs="仿宋_GB2312" w:hint="eastAsia"/>
          <w:sz w:val="28"/>
          <w:szCs w:val="28"/>
        </w:rPr>
        <w:t>7</w:t>
      </w:r>
      <w:r w:rsidRPr="005751D4">
        <w:rPr>
          <w:rFonts w:asciiTheme="minorEastAsia" w:hAnsiTheme="minorEastAsia" w:cs="仿宋_GB2312" w:hint="eastAsia"/>
          <w:kern w:val="0"/>
          <w:sz w:val="28"/>
          <w:szCs w:val="28"/>
        </w:rPr>
        <w:t>月</w:t>
      </w:r>
      <w:r w:rsidR="002E2BC5">
        <w:rPr>
          <w:rFonts w:asciiTheme="minorEastAsia" w:hAnsiTheme="minorEastAsia" w:cs="仿宋_GB2312" w:hint="eastAsia"/>
          <w:kern w:val="0"/>
          <w:sz w:val="28"/>
          <w:szCs w:val="28"/>
        </w:rPr>
        <w:t>1</w:t>
      </w:r>
      <w:r w:rsidR="002E2BC5">
        <w:rPr>
          <w:rFonts w:asciiTheme="minorEastAsia" w:hAnsiTheme="minorEastAsia" w:cs="仿宋_GB2312"/>
          <w:kern w:val="0"/>
          <w:sz w:val="28"/>
          <w:szCs w:val="28"/>
        </w:rPr>
        <w:t>5</w:t>
      </w:r>
      <w:r w:rsidRPr="005751D4">
        <w:rPr>
          <w:rFonts w:asciiTheme="minorEastAsia" w:hAnsiTheme="minorEastAsia" w:cs="仿宋_GB2312" w:hint="eastAsia"/>
          <w:kern w:val="0"/>
          <w:sz w:val="28"/>
          <w:szCs w:val="28"/>
        </w:rPr>
        <w:t>日</w:t>
      </w:r>
    </w:p>
    <w:p w14:paraId="21726533" w14:textId="77777777" w:rsidR="00C7332E" w:rsidRPr="000D21DC" w:rsidRDefault="00C7332E" w:rsidP="00F75FC7">
      <w:pPr>
        <w:spacing w:line="560" w:lineRule="exact"/>
        <w:ind w:firstLine="200"/>
        <w:rPr>
          <w:rFonts w:ascii="宋体" w:eastAsia="宋体" w:hAnsi="宋体" w:cs="Times New Roman"/>
          <w:bCs/>
          <w:color w:val="000000" w:themeColor="text1"/>
          <w:sz w:val="28"/>
          <w:szCs w:val="28"/>
        </w:rPr>
      </w:pPr>
    </w:p>
    <w:p w14:paraId="358CFE72" w14:textId="77777777" w:rsidR="000D21DC" w:rsidRDefault="000D21DC" w:rsidP="00F75FC7">
      <w:pPr>
        <w:adjustRightInd w:val="0"/>
        <w:snapToGrid w:val="0"/>
        <w:spacing w:line="680" w:lineRule="exact"/>
        <w:ind w:firstLineChars="1400" w:firstLine="4060"/>
        <w:rPr>
          <w:rFonts w:ascii="仿宋_GB2312" w:eastAsia="仿宋_GB2312" w:hAnsi="仿宋"/>
          <w:color w:val="000000" w:themeColor="text1"/>
          <w:sz w:val="29"/>
          <w:szCs w:val="29"/>
        </w:rPr>
        <w:sectPr w:rsidR="000D21DC" w:rsidSect="00D21AE4">
          <w:footerReference w:type="default" r:id="rId9"/>
          <w:pgSz w:w="11906" w:h="16838"/>
          <w:pgMar w:top="1418" w:right="1474" w:bottom="1418" w:left="1588" w:header="680" w:footer="680" w:gutter="0"/>
          <w:cols w:space="425"/>
          <w:docGrid w:type="lines" w:linePitch="312"/>
        </w:sectPr>
      </w:pPr>
    </w:p>
    <w:p w14:paraId="7F669B5F" w14:textId="77777777" w:rsidR="00A72C1F" w:rsidRPr="002E2BC5" w:rsidRDefault="00A72C1F" w:rsidP="00A72C1F">
      <w:pPr>
        <w:autoSpaceDE w:val="0"/>
        <w:autoSpaceDN w:val="0"/>
        <w:adjustRightInd w:val="0"/>
        <w:spacing w:line="320" w:lineRule="exact"/>
        <w:rPr>
          <w:rFonts w:ascii="黑体" w:eastAsia="黑体" w:hAnsi="黑体" w:cs="仿宋_GB2312"/>
          <w:bCs/>
          <w:sz w:val="24"/>
        </w:rPr>
      </w:pPr>
      <w:r w:rsidRPr="002E2BC5">
        <w:rPr>
          <w:rFonts w:ascii="黑体" w:eastAsia="黑体" w:hAnsi="黑体" w:cs="仿宋_GB2312"/>
          <w:bCs/>
          <w:sz w:val="24"/>
        </w:rPr>
        <w:lastRenderedPageBreak/>
        <w:t>附件：</w:t>
      </w:r>
    </w:p>
    <w:p w14:paraId="7CA41888" w14:textId="77777777" w:rsidR="00A72C1F" w:rsidRDefault="00A72C1F" w:rsidP="00A72C1F">
      <w:pPr>
        <w:spacing w:afterLines="25" w:after="78" w:line="360" w:lineRule="exact"/>
        <w:jc w:val="center"/>
        <w:rPr>
          <w:rFonts w:ascii="黑体" w:eastAsia="黑体" w:hAnsi="黑体" w:cs="仿宋_GB2312"/>
          <w:b/>
          <w:sz w:val="28"/>
          <w:szCs w:val="28"/>
        </w:rPr>
      </w:pPr>
      <w:r w:rsidRPr="00017E54">
        <w:rPr>
          <w:rFonts w:ascii="黑体" w:eastAsia="黑体" w:hAnsi="黑体" w:hint="eastAsia"/>
          <w:b/>
          <w:bCs/>
          <w:sz w:val="28"/>
          <w:szCs w:val="28"/>
        </w:rPr>
        <w:t>2020年</w:t>
      </w:r>
      <w:r>
        <w:rPr>
          <w:rFonts w:ascii="黑体" w:eastAsia="黑体" w:hAnsi="黑体" w:hint="eastAsia"/>
          <w:b/>
          <w:bCs/>
          <w:sz w:val="28"/>
          <w:szCs w:val="28"/>
        </w:rPr>
        <w:t>度零陵区</w:t>
      </w:r>
      <w:r w:rsidRPr="000D21DC">
        <w:rPr>
          <w:rFonts w:ascii="黑体" w:eastAsia="黑体" w:hAnsi="黑体" w:hint="eastAsia"/>
          <w:b/>
          <w:bCs/>
          <w:color w:val="000000" w:themeColor="text1"/>
          <w:sz w:val="28"/>
          <w:szCs w:val="28"/>
        </w:rPr>
        <w:t>县域节水型社会达标建设技术</w:t>
      </w:r>
      <w:r w:rsidRPr="00707B37">
        <w:rPr>
          <w:rFonts w:ascii="黑体" w:eastAsia="黑体" w:hAnsi="黑体" w:cs="仿宋_GB2312" w:hint="eastAsia"/>
          <w:b/>
          <w:sz w:val="28"/>
          <w:szCs w:val="28"/>
        </w:rPr>
        <w:t>服务项目</w:t>
      </w:r>
    </w:p>
    <w:p w14:paraId="3E4E07C7" w14:textId="77777777" w:rsidR="00A72C1F" w:rsidRDefault="00A72C1F" w:rsidP="00A72C1F">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Pr>
          <w:rFonts w:ascii="黑体" w:eastAsia="黑体" w:hAnsi="黑体" w:cs="仿宋_GB2312" w:hint="eastAsia"/>
          <w:b/>
          <w:sz w:val="28"/>
          <w:szCs w:val="28"/>
        </w:rPr>
        <w:t>评分表</w:t>
      </w:r>
    </w:p>
    <w:p w14:paraId="23E42C6F" w14:textId="77777777" w:rsidR="00A72C1F" w:rsidRDefault="00A72C1F" w:rsidP="00A72C1F">
      <w:pPr>
        <w:spacing w:line="180" w:lineRule="exact"/>
        <w:rPr>
          <w:rFonts w:ascii="黑体" w:eastAsia="黑体" w:hAnsi="黑体" w:cs="仿宋_GB2312"/>
          <w:b/>
          <w:sz w:val="26"/>
          <w:szCs w:val="26"/>
        </w:rPr>
      </w:pPr>
    </w:p>
    <w:p w14:paraId="0389722C" w14:textId="77777777" w:rsidR="00A72C1F" w:rsidRDefault="00A72C1F" w:rsidP="00A72C1F">
      <w:pPr>
        <w:spacing w:line="18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412"/>
        <w:gridCol w:w="4245"/>
        <w:gridCol w:w="567"/>
      </w:tblGrid>
      <w:tr w:rsidR="00A72C1F" w14:paraId="6BF9A192" w14:textId="77777777" w:rsidTr="00B61E40">
        <w:trPr>
          <w:trHeight w:hRule="exact" w:val="624"/>
        </w:trPr>
        <w:tc>
          <w:tcPr>
            <w:tcW w:w="533" w:type="dxa"/>
            <w:tcBorders>
              <w:top w:val="single" w:sz="4" w:space="0" w:color="auto"/>
              <w:left w:val="single" w:sz="4" w:space="0" w:color="auto"/>
              <w:bottom w:val="single" w:sz="4" w:space="0" w:color="auto"/>
              <w:right w:val="single" w:sz="4" w:space="0" w:color="auto"/>
            </w:tcBorders>
            <w:vAlign w:val="center"/>
            <w:hideMark/>
          </w:tcPr>
          <w:p w14:paraId="4AEDBF46"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1DCFD09A"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48825433"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4AE50178"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4E76235F"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2537D7FE"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412" w:type="dxa"/>
            <w:tcBorders>
              <w:top w:val="single" w:sz="4" w:space="0" w:color="auto"/>
              <w:left w:val="nil"/>
              <w:bottom w:val="single" w:sz="4" w:space="0" w:color="auto"/>
              <w:right w:val="single" w:sz="4" w:space="0" w:color="auto"/>
            </w:tcBorders>
            <w:vAlign w:val="center"/>
            <w:hideMark/>
          </w:tcPr>
          <w:p w14:paraId="6A65F500"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4245" w:type="dxa"/>
            <w:tcBorders>
              <w:top w:val="single" w:sz="4" w:space="0" w:color="auto"/>
              <w:left w:val="nil"/>
              <w:bottom w:val="single" w:sz="4" w:space="0" w:color="auto"/>
              <w:right w:val="single" w:sz="4" w:space="0" w:color="auto"/>
            </w:tcBorders>
            <w:vAlign w:val="center"/>
            <w:hideMark/>
          </w:tcPr>
          <w:p w14:paraId="6474F703"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76350B26" w14:textId="77777777" w:rsidR="00A72C1F" w:rsidRDefault="00A72C1F" w:rsidP="00B61E40">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A72C1F" w14:paraId="346E1D8C" w14:textId="77777777" w:rsidTr="00B61E40">
        <w:trPr>
          <w:trHeight w:hRule="exact" w:val="964"/>
        </w:trPr>
        <w:tc>
          <w:tcPr>
            <w:tcW w:w="533" w:type="dxa"/>
            <w:vMerge w:val="restart"/>
            <w:tcBorders>
              <w:top w:val="nil"/>
              <w:left w:val="single" w:sz="4" w:space="0" w:color="auto"/>
              <w:bottom w:val="single" w:sz="4" w:space="0" w:color="auto"/>
              <w:right w:val="single" w:sz="4" w:space="0" w:color="auto"/>
            </w:tcBorders>
            <w:vAlign w:val="center"/>
          </w:tcPr>
          <w:p w14:paraId="62B8461D" w14:textId="77777777" w:rsidR="00A72C1F" w:rsidRDefault="00A72C1F" w:rsidP="00B61E40">
            <w:pPr>
              <w:spacing w:line="240" w:lineRule="exact"/>
              <w:ind w:leftChars="-50" w:left="-105" w:rightChars="-50" w:right="-105"/>
              <w:jc w:val="center"/>
              <w:rPr>
                <w:sz w:val="18"/>
                <w:szCs w:val="18"/>
              </w:rPr>
            </w:pPr>
            <w:r w:rsidRPr="00E72DB1">
              <w:rPr>
                <w:sz w:val="18"/>
                <w:szCs w:val="18"/>
              </w:rPr>
              <w:t>项目决策</w:t>
            </w:r>
          </w:p>
          <w:p w14:paraId="5266ABEA" w14:textId="77777777" w:rsidR="00A72C1F" w:rsidRPr="00E72DB1" w:rsidRDefault="00A72C1F" w:rsidP="00B61E40">
            <w:pPr>
              <w:spacing w:line="240" w:lineRule="exact"/>
              <w:ind w:leftChars="-50" w:left="-105" w:rightChars="-50" w:right="-105"/>
              <w:jc w:val="center"/>
              <w:rPr>
                <w:sz w:val="18"/>
                <w:szCs w:val="18"/>
              </w:rPr>
            </w:pPr>
          </w:p>
          <w:p w14:paraId="47DE00A1" w14:textId="77777777" w:rsidR="00A72C1F" w:rsidRPr="00E72DB1" w:rsidRDefault="00A72C1F" w:rsidP="00B61E40">
            <w:pPr>
              <w:spacing w:line="240" w:lineRule="exact"/>
              <w:ind w:leftChars="-50" w:left="-105" w:rightChars="-50" w:right="-105"/>
              <w:jc w:val="center"/>
              <w:rPr>
                <w:sz w:val="18"/>
                <w:szCs w:val="18"/>
              </w:rPr>
            </w:pPr>
            <w:r w:rsidRPr="00E72DB1">
              <w:rPr>
                <w:rFonts w:hint="eastAsia"/>
                <w:sz w:val="18"/>
                <w:szCs w:val="18"/>
              </w:rPr>
              <w:t>16</w:t>
            </w:r>
          </w:p>
          <w:p w14:paraId="2ACB0B6A" w14:textId="77777777" w:rsidR="00A72C1F" w:rsidRPr="00E72DB1" w:rsidRDefault="00A72C1F" w:rsidP="00B61E40">
            <w:pPr>
              <w:spacing w:line="240" w:lineRule="exact"/>
              <w:ind w:leftChars="-50" w:left="-105" w:rightChars="-50" w:right="-105"/>
              <w:jc w:val="center"/>
              <w:rPr>
                <w:sz w:val="18"/>
                <w:szCs w:val="18"/>
              </w:rPr>
            </w:pPr>
            <w:r w:rsidRPr="00E72DB1">
              <w:rPr>
                <w:rFonts w:hint="eastAsia"/>
                <w:sz w:val="18"/>
                <w:szCs w:val="18"/>
              </w:rPr>
              <w:t>分</w:t>
            </w:r>
          </w:p>
        </w:tc>
        <w:tc>
          <w:tcPr>
            <w:tcW w:w="708" w:type="dxa"/>
            <w:vMerge w:val="restart"/>
            <w:tcBorders>
              <w:top w:val="nil"/>
              <w:left w:val="single" w:sz="4" w:space="0" w:color="auto"/>
              <w:bottom w:val="single" w:sz="4" w:space="0" w:color="auto"/>
              <w:right w:val="single" w:sz="4" w:space="0" w:color="auto"/>
            </w:tcBorders>
            <w:vAlign w:val="center"/>
          </w:tcPr>
          <w:p w14:paraId="4A819CB3" w14:textId="77777777" w:rsidR="00A72C1F" w:rsidRDefault="00A72C1F" w:rsidP="00B61E40">
            <w:pPr>
              <w:spacing w:line="240" w:lineRule="exact"/>
              <w:ind w:leftChars="-50" w:left="-105" w:rightChars="-50" w:right="-105"/>
              <w:jc w:val="center"/>
              <w:rPr>
                <w:sz w:val="18"/>
                <w:szCs w:val="18"/>
              </w:rPr>
            </w:pPr>
            <w:r w:rsidRPr="00E72DB1">
              <w:rPr>
                <w:sz w:val="18"/>
                <w:szCs w:val="18"/>
              </w:rPr>
              <w:t>项目</w:t>
            </w:r>
          </w:p>
          <w:p w14:paraId="69656BE5" w14:textId="77777777" w:rsidR="00A72C1F" w:rsidRDefault="00A72C1F" w:rsidP="00B61E40">
            <w:pPr>
              <w:spacing w:line="240" w:lineRule="exact"/>
              <w:ind w:leftChars="-50" w:left="-105" w:rightChars="-50" w:right="-105"/>
              <w:jc w:val="center"/>
              <w:rPr>
                <w:sz w:val="18"/>
                <w:szCs w:val="18"/>
              </w:rPr>
            </w:pPr>
            <w:r w:rsidRPr="00E72DB1">
              <w:rPr>
                <w:sz w:val="18"/>
                <w:szCs w:val="18"/>
              </w:rPr>
              <w:t>申报</w:t>
            </w:r>
          </w:p>
          <w:p w14:paraId="72E92D78" w14:textId="77777777" w:rsidR="00A72C1F" w:rsidRPr="00E72DB1" w:rsidRDefault="00A72C1F" w:rsidP="00B61E40">
            <w:pPr>
              <w:spacing w:line="240" w:lineRule="exact"/>
              <w:ind w:leftChars="-50" w:left="-105" w:rightChars="-50" w:right="-105"/>
              <w:jc w:val="center"/>
              <w:rPr>
                <w:sz w:val="18"/>
                <w:szCs w:val="18"/>
              </w:rPr>
            </w:pPr>
            <w:r>
              <w:rPr>
                <w:sz w:val="18"/>
                <w:szCs w:val="18"/>
              </w:rPr>
              <w:t>13</w:t>
            </w:r>
            <w:r>
              <w:rPr>
                <w:rFonts w:hint="eastAsia"/>
                <w:sz w:val="18"/>
                <w:szCs w:val="18"/>
              </w:rPr>
              <w:t>分</w:t>
            </w:r>
          </w:p>
        </w:tc>
        <w:tc>
          <w:tcPr>
            <w:tcW w:w="850" w:type="dxa"/>
            <w:tcBorders>
              <w:top w:val="nil"/>
              <w:left w:val="nil"/>
              <w:bottom w:val="single" w:sz="4" w:space="0" w:color="auto"/>
              <w:right w:val="single" w:sz="4" w:space="0" w:color="auto"/>
            </w:tcBorders>
            <w:vAlign w:val="center"/>
          </w:tcPr>
          <w:p w14:paraId="76824967" w14:textId="77777777" w:rsidR="00A72C1F" w:rsidRDefault="00A72C1F" w:rsidP="00B61E40">
            <w:pPr>
              <w:spacing w:line="220" w:lineRule="exact"/>
              <w:ind w:left="-51" w:right="-51"/>
              <w:jc w:val="center"/>
              <w:rPr>
                <w:sz w:val="18"/>
                <w:szCs w:val="18"/>
              </w:rPr>
            </w:pPr>
            <w:r w:rsidRPr="00E72DB1">
              <w:rPr>
                <w:sz w:val="18"/>
                <w:szCs w:val="18"/>
              </w:rPr>
              <w:t>政府购买服务的必要性</w:t>
            </w:r>
          </w:p>
          <w:p w14:paraId="7F46FB83" w14:textId="77777777" w:rsidR="00A72C1F" w:rsidRPr="00E72DB1" w:rsidRDefault="00A72C1F" w:rsidP="00B61E40">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612BBD9C" w14:textId="77777777" w:rsidR="00A72C1F" w:rsidRPr="00E72DB1" w:rsidRDefault="00A72C1F" w:rsidP="00B61E40">
            <w:pPr>
              <w:spacing w:line="200" w:lineRule="exact"/>
              <w:ind w:left="-51" w:right="-51"/>
              <w:rPr>
                <w:sz w:val="18"/>
                <w:szCs w:val="18"/>
              </w:rPr>
            </w:pPr>
            <w:r w:rsidRPr="00E72DB1">
              <w:rPr>
                <w:sz w:val="18"/>
                <w:szCs w:val="18"/>
              </w:rPr>
              <w:t>考核购买的服务是否在公共服务范畴内，是否应纳入政府购买服务范围，是否出现</w:t>
            </w:r>
            <w:r w:rsidRPr="00E72DB1">
              <w:rPr>
                <w:sz w:val="18"/>
                <w:szCs w:val="18"/>
              </w:rPr>
              <w:t>“</w:t>
            </w:r>
            <w:r w:rsidRPr="00E72DB1">
              <w:rPr>
                <w:sz w:val="18"/>
                <w:szCs w:val="18"/>
              </w:rPr>
              <w:t>超范围</w:t>
            </w:r>
            <w:r w:rsidRPr="00E72DB1">
              <w:rPr>
                <w:sz w:val="18"/>
                <w:szCs w:val="18"/>
              </w:rPr>
              <w:t>”</w:t>
            </w:r>
            <w:r w:rsidRPr="00E72DB1">
              <w:rPr>
                <w:sz w:val="18"/>
                <w:szCs w:val="18"/>
              </w:rPr>
              <w:t>购买服务问题。</w:t>
            </w:r>
          </w:p>
        </w:tc>
        <w:tc>
          <w:tcPr>
            <w:tcW w:w="4245" w:type="dxa"/>
            <w:tcBorders>
              <w:top w:val="nil"/>
              <w:left w:val="nil"/>
              <w:bottom w:val="single" w:sz="4" w:space="0" w:color="auto"/>
              <w:right w:val="single" w:sz="4" w:space="0" w:color="auto"/>
            </w:tcBorders>
            <w:vAlign w:val="center"/>
          </w:tcPr>
          <w:p w14:paraId="6615EE99" w14:textId="77777777" w:rsidR="00A72C1F" w:rsidRPr="00E72DB1" w:rsidRDefault="00A72C1F" w:rsidP="00B61E40">
            <w:pPr>
              <w:spacing w:line="220" w:lineRule="exact"/>
              <w:ind w:left="-51" w:right="-51"/>
              <w:rPr>
                <w:sz w:val="18"/>
                <w:szCs w:val="18"/>
              </w:rPr>
            </w:pPr>
            <w:r w:rsidRPr="00E72DB1">
              <w:rPr>
                <w:rFonts w:hint="eastAsia"/>
                <w:sz w:val="18"/>
                <w:szCs w:val="18"/>
              </w:rPr>
              <w:t>①</w:t>
            </w:r>
            <w:r w:rsidRPr="00E72DB1">
              <w:rPr>
                <w:sz w:val="18"/>
                <w:szCs w:val="18"/>
              </w:rPr>
              <w:t>是否在本级政府购买服务指导性目录范围内</w:t>
            </w:r>
            <w:r>
              <w:rPr>
                <w:rFonts w:hint="eastAsia"/>
                <w:sz w:val="18"/>
                <w:szCs w:val="18"/>
              </w:rPr>
              <w:t>（</w:t>
            </w:r>
            <w:r>
              <w:rPr>
                <w:rFonts w:hint="eastAsia"/>
                <w:sz w:val="18"/>
                <w:szCs w:val="18"/>
              </w:rPr>
              <w:t>1</w:t>
            </w:r>
            <w:r>
              <w:rPr>
                <w:rFonts w:hint="eastAsia"/>
                <w:sz w:val="18"/>
                <w:szCs w:val="18"/>
              </w:rPr>
              <w:t>分），</w:t>
            </w:r>
            <w:r w:rsidRPr="00E72DB1">
              <w:rPr>
                <w:sz w:val="18"/>
                <w:szCs w:val="18"/>
              </w:rPr>
              <w:t>并报财政审核同意（</w:t>
            </w:r>
            <w:r>
              <w:rPr>
                <w:sz w:val="18"/>
                <w:szCs w:val="18"/>
              </w:rPr>
              <w:t>1</w:t>
            </w:r>
            <w:r w:rsidRPr="00E72DB1">
              <w:rPr>
                <w:sz w:val="18"/>
                <w:szCs w:val="18"/>
              </w:rPr>
              <w:t>分）；</w:t>
            </w:r>
            <w:r w:rsidRPr="00E72DB1">
              <w:rPr>
                <w:rFonts w:hint="eastAsia"/>
                <w:sz w:val="18"/>
                <w:szCs w:val="18"/>
              </w:rPr>
              <w:t>②</w:t>
            </w:r>
            <w:r w:rsidRPr="00E72DB1">
              <w:rPr>
                <w:sz w:val="18"/>
                <w:szCs w:val="18"/>
              </w:rPr>
              <w:t>是否有不得纳入政府购买服务范围的项目（</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726F571E" w14:textId="428483CF" w:rsidR="00A72C1F" w:rsidRDefault="000779F5" w:rsidP="00B61E40">
            <w:pPr>
              <w:spacing w:line="240" w:lineRule="exact"/>
              <w:ind w:left="-50" w:right="-50"/>
              <w:jc w:val="center"/>
              <w:rPr>
                <w:rFonts w:asciiTheme="minorEastAsia" w:hAnsiTheme="minorEastAsia" w:cs="宋体"/>
                <w:kern w:val="0"/>
                <w:sz w:val="18"/>
                <w:szCs w:val="18"/>
              </w:rPr>
            </w:pPr>
            <w:r>
              <w:rPr>
                <w:rFonts w:asciiTheme="minorEastAsia" w:hAnsiTheme="minorEastAsia"/>
                <w:sz w:val="18"/>
                <w:szCs w:val="18"/>
              </w:rPr>
              <w:t>3</w:t>
            </w:r>
          </w:p>
        </w:tc>
      </w:tr>
      <w:tr w:rsidR="00A72C1F" w14:paraId="321A167A" w14:textId="77777777" w:rsidTr="00B61E40">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7F70633D"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159C2422" w14:textId="77777777" w:rsidR="00A72C1F" w:rsidRDefault="00A72C1F" w:rsidP="00B61E40">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2222E154" w14:textId="77777777" w:rsidR="00A72C1F" w:rsidRDefault="00A72C1F" w:rsidP="00B61E40">
            <w:pPr>
              <w:spacing w:line="220" w:lineRule="exact"/>
              <w:ind w:left="-51" w:right="-51"/>
              <w:jc w:val="center"/>
              <w:rPr>
                <w:sz w:val="18"/>
                <w:szCs w:val="18"/>
              </w:rPr>
            </w:pPr>
            <w:r w:rsidRPr="00E72DB1">
              <w:rPr>
                <w:sz w:val="18"/>
                <w:szCs w:val="18"/>
              </w:rPr>
              <w:t>申报程序的规范性</w:t>
            </w:r>
          </w:p>
          <w:p w14:paraId="2F2B171A" w14:textId="77777777" w:rsidR="00A72C1F" w:rsidRPr="00E72DB1" w:rsidRDefault="00A72C1F" w:rsidP="00B61E40">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23221424" w14:textId="77777777" w:rsidR="00A72C1F" w:rsidRPr="00E72DB1" w:rsidRDefault="00A72C1F" w:rsidP="00B61E40">
            <w:pPr>
              <w:spacing w:line="200" w:lineRule="exact"/>
              <w:ind w:left="-51" w:right="-51"/>
              <w:rPr>
                <w:sz w:val="18"/>
                <w:szCs w:val="18"/>
              </w:rPr>
            </w:pPr>
            <w:r w:rsidRPr="00E72DB1">
              <w:rPr>
                <w:sz w:val="18"/>
                <w:szCs w:val="18"/>
              </w:rPr>
              <w:t>考核购买主体是否按照相关规定的程序申请申报并获得批复，是否征得同级财政同意后实施。</w:t>
            </w:r>
          </w:p>
        </w:tc>
        <w:tc>
          <w:tcPr>
            <w:tcW w:w="4245" w:type="dxa"/>
            <w:tcBorders>
              <w:top w:val="nil"/>
              <w:left w:val="nil"/>
              <w:bottom w:val="single" w:sz="4" w:space="0" w:color="auto"/>
              <w:right w:val="single" w:sz="4" w:space="0" w:color="auto"/>
            </w:tcBorders>
            <w:vAlign w:val="center"/>
          </w:tcPr>
          <w:p w14:paraId="6D6B7ECB" w14:textId="77777777" w:rsidR="00A72C1F" w:rsidRPr="00E72DB1" w:rsidRDefault="00A72C1F" w:rsidP="00B61E40">
            <w:pPr>
              <w:spacing w:line="220" w:lineRule="exact"/>
              <w:ind w:left="-51" w:right="-51"/>
              <w:rPr>
                <w:sz w:val="18"/>
                <w:szCs w:val="18"/>
              </w:rPr>
            </w:pPr>
            <w:r w:rsidRPr="00E72DB1">
              <w:rPr>
                <w:rFonts w:hint="eastAsia"/>
                <w:sz w:val="18"/>
                <w:szCs w:val="18"/>
              </w:rPr>
              <w:t>①</w:t>
            </w:r>
            <w:r w:rsidRPr="00E72DB1">
              <w:rPr>
                <w:sz w:val="18"/>
                <w:szCs w:val="18"/>
              </w:rPr>
              <w:t>政府购买服务项目是否列入预算（</w:t>
            </w:r>
            <w:r w:rsidRPr="00E72DB1">
              <w:rPr>
                <w:sz w:val="18"/>
                <w:szCs w:val="18"/>
              </w:rPr>
              <w:t>1</w:t>
            </w:r>
            <w:r w:rsidRPr="00E72DB1">
              <w:rPr>
                <w:sz w:val="18"/>
                <w:szCs w:val="18"/>
              </w:rPr>
              <w:t>分）；</w:t>
            </w:r>
            <w:r w:rsidRPr="00E72DB1">
              <w:rPr>
                <w:sz w:val="18"/>
                <w:szCs w:val="18"/>
              </w:rPr>
              <w:br/>
            </w:r>
            <w:r w:rsidRPr="00E72DB1">
              <w:rPr>
                <w:rFonts w:hint="eastAsia"/>
                <w:sz w:val="18"/>
                <w:szCs w:val="18"/>
              </w:rPr>
              <w:t>②</w:t>
            </w:r>
            <w:r w:rsidRPr="00E72DB1">
              <w:rPr>
                <w:sz w:val="18"/>
                <w:szCs w:val="18"/>
              </w:rPr>
              <w:t>审批文件、材料是否符合相关要求（</w:t>
            </w:r>
            <w:r w:rsidRPr="00E72DB1">
              <w:rPr>
                <w:sz w:val="18"/>
                <w:szCs w:val="18"/>
              </w:rPr>
              <w:t>1</w:t>
            </w:r>
            <w:r w:rsidRPr="00E72DB1">
              <w:rPr>
                <w:sz w:val="18"/>
                <w:szCs w:val="18"/>
              </w:rPr>
              <w:t>分）；</w:t>
            </w:r>
            <w:r w:rsidRPr="00E72DB1">
              <w:rPr>
                <w:sz w:val="18"/>
                <w:szCs w:val="18"/>
              </w:rPr>
              <w:br/>
            </w:r>
            <w:r w:rsidRPr="00E72DB1">
              <w:rPr>
                <w:rFonts w:hint="eastAsia"/>
                <w:sz w:val="18"/>
                <w:szCs w:val="18"/>
              </w:rPr>
              <w:t>③</w:t>
            </w:r>
            <w:r w:rsidRPr="00E72DB1">
              <w:rPr>
                <w:sz w:val="18"/>
                <w:szCs w:val="18"/>
              </w:rPr>
              <w:t>事前是否已经过必要的可行性研究、专家论证、风险评估、绩效评估、集体决策（</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4FEC2A28" w14:textId="77777777" w:rsidR="00A72C1F" w:rsidRDefault="00A72C1F" w:rsidP="00B61E40">
            <w:pPr>
              <w:spacing w:line="240" w:lineRule="exact"/>
              <w:ind w:left="-50" w:right="-50"/>
              <w:jc w:val="center"/>
              <w:rPr>
                <w:rFonts w:asciiTheme="minorEastAsia" w:hAnsiTheme="minorEastAsia" w:cs="宋体"/>
                <w:kern w:val="0"/>
                <w:sz w:val="18"/>
                <w:szCs w:val="18"/>
              </w:rPr>
            </w:pPr>
            <w:r>
              <w:rPr>
                <w:rFonts w:asciiTheme="minorEastAsia" w:hAnsiTheme="minorEastAsia"/>
                <w:sz w:val="18"/>
                <w:szCs w:val="18"/>
              </w:rPr>
              <w:t>2</w:t>
            </w:r>
          </w:p>
        </w:tc>
      </w:tr>
      <w:tr w:rsidR="00A72C1F" w14:paraId="2FDDD4AF" w14:textId="77777777" w:rsidTr="00B61E40">
        <w:trPr>
          <w:trHeight w:hRule="exact" w:val="1418"/>
        </w:trPr>
        <w:tc>
          <w:tcPr>
            <w:tcW w:w="533" w:type="dxa"/>
            <w:vMerge/>
            <w:tcBorders>
              <w:top w:val="nil"/>
              <w:left w:val="single" w:sz="4" w:space="0" w:color="auto"/>
              <w:bottom w:val="single" w:sz="4" w:space="0" w:color="auto"/>
              <w:right w:val="single" w:sz="4" w:space="0" w:color="auto"/>
            </w:tcBorders>
            <w:vAlign w:val="center"/>
          </w:tcPr>
          <w:p w14:paraId="2DDD06E9"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135EE227" w14:textId="77777777" w:rsidR="00A72C1F" w:rsidRDefault="00A72C1F" w:rsidP="00B61E40">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3A16ACEA" w14:textId="77777777" w:rsidR="00A72C1F" w:rsidRDefault="00A72C1F" w:rsidP="00B61E40">
            <w:pPr>
              <w:spacing w:line="220" w:lineRule="exact"/>
              <w:ind w:left="-51" w:right="-51"/>
              <w:jc w:val="center"/>
              <w:rPr>
                <w:sz w:val="18"/>
                <w:szCs w:val="18"/>
              </w:rPr>
            </w:pPr>
            <w:r w:rsidRPr="00E72DB1">
              <w:rPr>
                <w:sz w:val="18"/>
                <w:szCs w:val="18"/>
              </w:rPr>
              <w:t>预算编报的合理性</w:t>
            </w:r>
          </w:p>
          <w:p w14:paraId="12F45012" w14:textId="77777777" w:rsidR="00A72C1F" w:rsidRPr="00E72DB1" w:rsidRDefault="00A72C1F" w:rsidP="00B61E40">
            <w:pPr>
              <w:spacing w:line="220" w:lineRule="exact"/>
              <w:ind w:left="-51" w:right="-51"/>
              <w:jc w:val="center"/>
              <w:rPr>
                <w:sz w:val="18"/>
                <w:szCs w:val="18"/>
              </w:rPr>
            </w:pPr>
            <w:r>
              <w:rPr>
                <w:rFonts w:hint="eastAsia"/>
                <w:sz w:val="18"/>
                <w:szCs w:val="18"/>
              </w:rPr>
              <w:t>3</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41B08BD2" w14:textId="77777777" w:rsidR="00A72C1F" w:rsidRPr="00E72DB1" w:rsidRDefault="00A72C1F" w:rsidP="00B61E40">
            <w:pPr>
              <w:spacing w:line="200" w:lineRule="exact"/>
              <w:ind w:left="-51" w:right="-51"/>
              <w:rPr>
                <w:sz w:val="18"/>
                <w:szCs w:val="18"/>
              </w:rPr>
            </w:pPr>
            <w:r w:rsidRPr="00E72DB1">
              <w:rPr>
                <w:sz w:val="18"/>
                <w:szCs w:val="18"/>
              </w:rPr>
              <w:t>考核购买主体是否充分结合项目特点和相关经费预算，综合物价、工资、税费等因素，合理测算安排政府购买服务支出。是否按规定进行预算管理。</w:t>
            </w:r>
          </w:p>
        </w:tc>
        <w:tc>
          <w:tcPr>
            <w:tcW w:w="4245" w:type="dxa"/>
            <w:tcBorders>
              <w:top w:val="nil"/>
              <w:left w:val="nil"/>
              <w:bottom w:val="single" w:sz="4" w:space="0" w:color="auto"/>
              <w:right w:val="single" w:sz="4" w:space="0" w:color="auto"/>
            </w:tcBorders>
            <w:vAlign w:val="center"/>
          </w:tcPr>
          <w:p w14:paraId="2CF0C37E" w14:textId="77777777" w:rsidR="00A72C1F" w:rsidRPr="00E72DB1" w:rsidRDefault="00A72C1F" w:rsidP="00B61E40">
            <w:pPr>
              <w:spacing w:line="220" w:lineRule="exact"/>
              <w:ind w:left="-51" w:right="-51"/>
              <w:rPr>
                <w:sz w:val="18"/>
                <w:szCs w:val="18"/>
              </w:rPr>
            </w:pPr>
            <w:r w:rsidRPr="00E72DB1">
              <w:rPr>
                <w:rFonts w:hint="eastAsia"/>
                <w:sz w:val="18"/>
                <w:szCs w:val="18"/>
              </w:rPr>
              <w:t>①</w:t>
            </w:r>
            <w:r w:rsidRPr="00E72DB1">
              <w:rPr>
                <w:sz w:val="18"/>
                <w:szCs w:val="18"/>
              </w:rPr>
              <w:t>合理测算政府购买服务所需资金的依据是否充分，是否按标准编制（</w:t>
            </w:r>
            <w:r w:rsidRPr="00E72DB1">
              <w:rPr>
                <w:sz w:val="18"/>
                <w:szCs w:val="18"/>
              </w:rPr>
              <w:t>1</w:t>
            </w:r>
            <w:r w:rsidRPr="00E72DB1">
              <w:rPr>
                <w:sz w:val="18"/>
                <w:szCs w:val="18"/>
              </w:rPr>
              <w:t>分）；</w:t>
            </w:r>
            <w:r w:rsidRPr="00E72DB1">
              <w:rPr>
                <w:rFonts w:hint="eastAsia"/>
                <w:sz w:val="18"/>
                <w:szCs w:val="18"/>
              </w:rPr>
              <w:t>②</w:t>
            </w:r>
            <w:r w:rsidRPr="00E72DB1">
              <w:rPr>
                <w:sz w:val="18"/>
                <w:szCs w:val="18"/>
              </w:rPr>
              <w:t>预算调整是否按预算管理制度规定进行（</w:t>
            </w:r>
            <w:r w:rsidRPr="00E72DB1">
              <w:rPr>
                <w:sz w:val="18"/>
                <w:szCs w:val="18"/>
              </w:rPr>
              <w:t>1</w:t>
            </w:r>
            <w:r w:rsidRPr="00E72DB1">
              <w:rPr>
                <w:sz w:val="18"/>
                <w:szCs w:val="18"/>
              </w:rPr>
              <w:t>分）；</w:t>
            </w:r>
            <w:r w:rsidRPr="00E72DB1">
              <w:rPr>
                <w:rFonts w:hint="eastAsia"/>
                <w:sz w:val="18"/>
                <w:szCs w:val="18"/>
              </w:rPr>
              <w:t>③</w:t>
            </w:r>
            <w:r>
              <w:rPr>
                <w:rFonts w:hint="eastAsia"/>
                <w:sz w:val="18"/>
                <w:szCs w:val="18"/>
              </w:rPr>
              <w:t>本</w:t>
            </w:r>
            <w:r w:rsidRPr="00E72DB1">
              <w:rPr>
                <w:sz w:val="18"/>
                <w:szCs w:val="18"/>
              </w:rPr>
              <w:t>级政府购买服务是否实行预算管理、政府采购、国库集中支付全流程一体化信息系统管理，覆盖预算编制、执行、调整、绩效评价全过程（</w:t>
            </w:r>
            <w:r w:rsidRPr="00E72DB1">
              <w:rPr>
                <w:sz w:val="18"/>
                <w:szCs w:val="18"/>
              </w:rPr>
              <w:t>1</w:t>
            </w:r>
            <w:r w:rsidRPr="00E72DB1">
              <w:rPr>
                <w:sz w:val="18"/>
                <w:szCs w:val="18"/>
              </w:rPr>
              <w:t>分）。</w:t>
            </w:r>
          </w:p>
        </w:tc>
        <w:tc>
          <w:tcPr>
            <w:tcW w:w="567" w:type="dxa"/>
            <w:tcBorders>
              <w:top w:val="nil"/>
              <w:left w:val="nil"/>
              <w:bottom w:val="single" w:sz="4" w:space="0" w:color="auto"/>
              <w:right w:val="single" w:sz="4" w:space="0" w:color="auto"/>
            </w:tcBorders>
            <w:vAlign w:val="center"/>
          </w:tcPr>
          <w:p w14:paraId="2B888833" w14:textId="77777777" w:rsidR="00A72C1F" w:rsidRDefault="00A72C1F" w:rsidP="00B61E40">
            <w:pPr>
              <w:spacing w:line="240" w:lineRule="exact"/>
              <w:ind w:left="-50" w:right="-50"/>
              <w:jc w:val="center"/>
              <w:rPr>
                <w:rFonts w:asciiTheme="minorEastAsia" w:hAnsiTheme="minorEastAsia"/>
                <w:sz w:val="18"/>
                <w:szCs w:val="18"/>
              </w:rPr>
            </w:pPr>
            <w:r>
              <w:rPr>
                <w:rFonts w:asciiTheme="minorEastAsia" w:hAnsiTheme="minorEastAsia" w:hint="eastAsia"/>
                <w:sz w:val="18"/>
                <w:szCs w:val="18"/>
              </w:rPr>
              <w:t>2</w:t>
            </w:r>
          </w:p>
        </w:tc>
      </w:tr>
      <w:tr w:rsidR="00A72C1F" w14:paraId="0E68602A" w14:textId="77777777" w:rsidTr="00B61E40">
        <w:trPr>
          <w:trHeight w:hRule="exact" w:val="3572"/>
        </w:trPr>
        <w:tc>
          <w:tcPr>
            <w:tcW w:w="533" w:type="dxa"/>
            <w:vMerge/>
            <w:tcBorders>
              <w:top w:val="nil"/>
              <w:left w:val="single" w:sz="4" w:space="0" w:color="auto"/>
              <w:bottom w:val="single" w:sz="4" w:space="0" w:color="auto"/>
              <w:right w:val="single" w:sz="4" w:space="0" w:color="auto"/>
            </w:tcBorders>
            <w:vAlign w:val="center"/>
            <w:hideMark/>
          </w:tcPr>
          <w:p w14:paraId="6C351457"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B5A347B" w14:textId="77777777" w:rsidR="00A72C1F" w:rsidRDefault="00A72C1F" w:rsidP="00B61E40">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5E9C3BA8" w14:textId="77777777" w:rsidR="00A72C1F" w:rsidRDefault="00A72C1F" w:rsidP="00B61E40">
            <w:pPr>
              <w:spacing w:line="240" w:lineRule="exact"/>
              <w:ind w:left="-50" w:right="-50"/>
              <w:jc w:val="center"/>
              <w:rPr>
                <w:sz w:val="18"/>
                <w:szCs w:val="18"/>
              </w:rPr>
            </w:pPr>
            <w:r w:rsidRPr="00E72DB1">
              <w:rPr>
                <w:sz w:val="18"/>
                <w:szCs w:val="18"/>
              </w:rPr>
              <w:t>信息公开</w:t>
            </w:r>
          </w:p>
          <w:p w14:paraId="2AA9883B" w14:textId="77777777" w:rsidR="00A72C1F" w:rsidRDefault="00A72C1F" w:rsidP="00B61E40">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44DBFE00" w14:textId="77777777" w:rsidR="00A72C1F" w:rsidRPr="00E72DB1" w:rsidRDefault="00A72C1F" w:rsidP="00B61E40">
            <w:pPr>
              <w:spacing w:line="220" w:lineRule="exact"/>
              <w:ind w:left="-51" w:right="-51"/>
              <w:rPr>
                <w:sz w:val="18"/>
                <w:szCs w:val="18"/>
              </w:rPr>
            </w:pPr>
            <w:r w:rsidRPr="00E72DB1">
              <w:rPr>
                <w:sz w:val="18"/>
                <w:szCs w:val="18"/>
              </w:rPr>
              <w:t>考核信息公开是否及时完整。</w:t>
            </w:r>
          </w:p>
        </w:tc>
        <w:tc>
          <w:tcPr>
            <w:tcW w:w="4245" w:type="dxa"/>
            <w:tcBorders>
              <w:top w:val="nil"/>
              <w:left w:val="nil"/>
              <w:bottom w:val="single" w:sz="4" w:space="0" w:color="auto"/>
              <w:right w:val="single" w:sz="4" w:space="0" w:color="auto"/>
            </w:tcBorders>
            <w:vAlign w:val="center"/>
          </w:tcPr>
          <w:p w14:paraId="46AC132D" w14:textId="77777777" w:rsidR="00A72C1F" w:rsidRPr="00E72DB1" w:rsidRDefault="00A72C1F" w:rsidP="00B61E40">
            <w:pPr>
              <w:spacing w:line="220" w:lineRule="exact"/>
              <w:ind w:left="-51" w:right="-51"/>
              <w:rPr>
                <w:sz w:val="18"/>
                <w:szCs w:val="18"/>
              </w:rPr>
            </w:pPr>
            <w:r w:rsidRPr="00CE0D34">
              <w:rPr>
                <w:rFonts w:hint="eastAsia"/>
                <w:sz w:val="18"/>
                <w:szCs w:val="18"/>
              </w:rPr>
              <w:t>①</w:t>
            </w:r>
            <w:r w:rsidRPr="00CE0D34">
              <w:rPr>
                <w:sz w:val="18"/>
                <w:szCs w:val="18"/>
              </w:rPr>
              <w:t>购买</w:t>
            </w:r>
            <w:r w:rsidRPr="00375160">
              <w:rPr>
                <w:sz w:val="18"/>
                <w:szCs w:val="18"/>
              </w:rPr>
              <w:t>主体在政府购买服务预算批复后</w:t>
            </w:r>
            <w:r w:rsidRPr="00375160">
              <w:rPr>
                <w:sz w:val="18"/>
                <w:szCs w:val="18"/>
              </w:rPr>
              <w:t>20</w:t>
            </w:r>
            <w:r w:rsidRPr="00375160">
              <w:rPr>
                <w:sz w:val="18"/>
                <w:szCs w:val="18"/>
              </w:rPr>
              <w:t>个工作日内，是否在本部门门户网站、中国湖南政府采购网等相关媒体向社会公开（</w:t>
            </w:r>
            <w:r w:rsidRPr="00375160">
              <w:rPr>
                <w:sz w:val="18"/>
                <w:szCs w:val="18"/>
              </w:rPr>
              <w:t>1</w:t>
            </w:r>
            <w:r w:rsidRPr="00375160">
              <w:rPr>
                <w:sz w:val="18"/>
                <w:szCs w:val="18"/>
              </w:rPr>
              <w:t>分）；</w:t>
            </w:r>
            <w:r w:rsidRPr="00375160">
              <w:rPr>
                <w:rFonts w:hint="eastAsia"/>
                <w:sz w:val="18"/>
                <w:szCs w:val="18"/>
              </w:rPr>
              <w:t>②</w:t>
            </w:r>
            <w:r w:rsidRPr="00375160">
              <w:rPr>
                <w:sz w:val="18"/>
                <w:szCs w:val="18"/>
              </w:rPr>
              <w:t>对于政府采购限额标准之上的政府购买服务项目，购买主体是否及时将政府购买服务公告或公示通过本部门门户网站、中国湖南政府采购网等相关媒体向社会公开（</w:t>
            </w:r>
            <w:r>
              <w:rPr>
                <w:sz w:val="18"/>
                <w:szCs w:val="18"/>
              </w:rPr>
              <w:t>1</w:t>
            </w:r>
            <w:r w:rsidRPr="00375160">
              <w:rPr>
                <w:sz w:val="18"/>
                <w:szCs w:val="18"/>
              </w:rPr>
              <w:t>分）；</w:t>
            </w:r>
            <w:r w:rsidRPr="00375160">
              <w:rPr>
                <w:rFonts w:hint="eastAsia"/>
                <w:sz w:val="18"/>
                <w:szCs w:val="18"/>
              </w:rPr>
              <w:t>③</w:t>
            </w:r>
            <w:r w:rsidRPr="00375160">
              <w:rPr>
                <w:sz w:val="18"/>
                <w:szCs w:val="18"/>
              </w:rPr>
              <w:t>公告或公示的内容是否包括购买服务项目名称、预算金额、购买内容和数量、服务要求或标准、对承接主体的资质要求和应提交的相关材料等信息（</w:t>
            </w:r>
            <w:r>
              <w:rPr>
                <w:sz w:val="18"/>
                <w:szCs w:val="18"/>
              </w:rPr>
              <w:t>1</w:t>
            </w:r>
            <w:r w:rsidRPr="00375160">
              <w:rPr>
                <w:sz w:val="18"/>
                <w:szCs w:val="18"/>
              </w:rPr>
              <w:t>分）。</w:t>
            </w:r>
            <w:r w:rsidRPr="00375160">
              <w:rPr>
                <w:rFonts w:hint="eastAsia"/>
                <w:sz w:val="18"/>
                <w:szCs w:val="18"/>
              </w:rPr>
              <w:t>④</w:t>
            </w:r>
            <w:r w:rsidRPr="00375160">
              <w:rPr>
                <w:sz w:val="18"/>
                <w:szCs w:val="18"/>
              </w:rPr>
              <w:t>对于政府采购限额标准之上的政府购买服务项目，购买主体在确定政府购买服务的承接主体后</w:t>
            </w:r>
            <w:r w:rsidRPr="00375160">
              <w:rPr>
                <w:sz w:val="18"/>
                <w:szCs w:val="18"/>
              </w:rPr>
              <w:t>2</w:t>
            </w:r>
            <w:r w:rsidRPr="00375160">
              <w:rPr>
                <w:sz w:val="18"/>
                <w:szCs w:val="18"/>
              </w:rPr>
              <w:t>个工作日内，是否将购买结果在本部门门户网站、中国湖南政府采购网等相关媒体公开（</w:t>
            </w:r>
            <w:r w:rsidRPr="00375160">
              <w:rPr>
                <w:sz w:val="18"/>
                <w:szCs w:val="18"/>
              </w:rPr>
              <w:t>0.5</w:t>
            </w:r>
            <w:r w:rsidRPr="00375160">
              <w:rPr>
                <w:sz w:val="18"/>
                <w:szCs w:val="18"/>
              </w:rPr>
              <w:t>分）。购买结果的内容是否包括购买服务项目名称、购买内容和数量、服务要求或标准、合同金额及报价明细、具体承接对象等相关信息（</w:t>
            </w:r>
            <w:r w:rsidRPr="00375160">
              <w:rPr>
                <w:sz w:val="18"/>
                <w:szCs w:val="18"/>
              </w:rPr>
              <w:t>0.5</w:t>
            </w:r>
            <w:r w:rsidRPr="00375160">
              <w:rPr>
                <w:sz w:val="18"/>
                <w:szCs w:val="18"/>
              </w:rPr>
              <w:t>分）。</w:t>
            </w:r>
          </w:p>
        </w:tc>
        <w:tc>
          <w:tcPr>
            <w:tcW w:w="567" w:type="dxa"/>
            <w:tcBorders>
              <w:top w:val="nil"/>
              <w:left w:val="nil"/>
              <w:bottom w:val="single" w:sz="4" w:space="0" w:color="auto"/>
              <w:right w:val="single" w:sz="4" w:space="0" w:color="auto"/>
            </w:tcBorders>
            <w:vAlign w:val="center"/>
          </w:tcPr>
          <w:p w14:paraId="526882A2" w14:textId="00EACAAF" w:rsidR="00A72C1F" w:rsidRDefault="000779F5" w:rsidP="00B61E40">
            <w:pPr>
              <w:spacing w:line="240" w:lineRule="exact"/>
              <w:ind w:left="-50" w:right="-50"/>
              <w:jc w:val="center"/>
              <w:rPr>
                <w:rFonts w:asciiTheme="minorEastAsia" w:hAnsiTheme="minorEastAsia" w:cs="宋体"/>
                <w:kern w:val="0"/>
                <w:sz w:val="18"/>
                <w:szCs w:val="18"/>
              </w:rPr>
            </w:pPr>
            <w:r>
              <w:rPr>
                <w:rFonts w:asciiTheme="minorEastAsia" w:hAnsiTheme="minorEastAsia" w:cs="宋体"/>
                <w:kern w:val="0"/>
                <w:sz w:val="18"/>
                <w:szCs w:val="18"/>
              </w:rPr>
              <w:t>4</w:t>
            </w:r>
          </w:p>
        </w:tc>
      </w:tr>
      <w:tr w:rsidR="00A72C1F" w14:paraId="6142E1F5" w14:textId="77777777" w:rsidTr="00B61E40">
        <w:trPr>
          <w:trHeight w:hRule="exact" w:val="1134"/>
        </w:trPr>
        <w:tc>
          <w:tcPr>
            <w:tcW w:w="533" w:type="dxa"/>
            <w:vMerge/>
            <w:tcBorders>
              <w:top w:val="nil"/>
              <w:left w:val="single" w:sz="4" w:space="0" w:color="auto"/>
              <w:bottom w:val="single" w:sz="4" w:space="0" w:color="auto"/>
              <w:right w:val="single" w:sz="4" w:space="0" w:color="auto"/>
            </w:tcBorders>
            <w:vAlign w:val="center"/>
            <w:hideMark/>
          </w:tcPr>
          <w:p w14:paraId="553DE088" w14:textId="77777777" w:rsidR="00A72C1F" w:rsidRDefault="00A72C1F" w:rsidP="00B61E40">
            <w:pPr>
              <w:jc w:val="center"/>
              <w:rPr>
                <w:rFonts w:ascii="宋体" w:hAnsi="宋体" w:cs="宋体"/>
                <w:kern w:val="0"/>
                <w:sz w:val="18"/>
                <w:szCs w:val="18"/>
              </w:rPr>
            </w:pPr>
          </w:p>
        </w:tc>
        <w:tc>
          <w:tcPr>
            <w:tcW w:w="708" w:type="dxa"/>
            <w:vMerge w:val="restart"/>
            <w:tcBorders>
              <w:top w:val="nil"/>
              <w:left w:val="single" w:sz="4" w:space="0" w:color="auto"/>
              <w:bottom w:val="single" w:sz="4" w:space="0" w:color="auto"/>
              <w:right w:val="single" w:sz="4" w:space="0" w:color="auto"/>
            </w:tcBorders>
            <w:vAlign w:val="center"/>
          </w:tcPr>
          <w:p w14:paraId="41DBA0DD" w14:textId="77777777" w:rsidR="00A72C1F" w:rsidRDefault="00A72C1F" w:rsidP="00B61E40">
            <w:pPr>
              <w:spacing w:line="240" w:lineRule="exact"/>
              <w:ind w:leftChars="-50" w:left="-105" w:rightChars="-50" w:right="-105"/>
              <w:jc w:val="center"/>
              <w:rPr>
                <w:sz w:val="18"/>
                <w:szCs w:val="18"/>
              </w:rPr>
            </w:pPr>
            <w:r w:rsidRPr="00E72DB1">
              <w:rPr>
                <w:sz w:val="18"/>
                <w:szCs w:val="18"/>
              </w:rPr>
              <w:t>绩效</w:t>
            </w:r>
          </w:p>
          <w:p w14:paraId="21B727DC" w14:textId="77777777" w:rsidR="00A72C1F" w:rsidRDefault="00A72C1F" w:rsidP="00B61E40">
            <w:pPr>
              <w:spacing w:line="240" w:lineRule="exact"/>
              <w:ind w:leftChars="-50" w:left="-105" w:rightChars="-50" w:right="-105"/>
              <w:jc w:val="center"/>
              <w:rPr>
                <w:sz w:val="18"/>
                <w:szCs w:val="18"/>
              </w:rPr>
            </w:pPr>
            <w:r w:rsidRPr="00E72DB1">
              <w:rPr>
                <w:sz w:val="18"/>
                <w:szCs w:val="18"/>
              </w:rPr>
              <w:t>目标</w:t>
            </w:r>
          </w:p>
          <w:p w14:paraId="0A80FA24" w14:textId="77777777" w:rsidR="00A72C1F" w:rsidRPr="00E72DB1" w:rsidRDefault="00A72C1F" w:rsidP="00B61E40">
            <w:pPr>
              <w:spacing w:line="240" w:lineRule="exact"/>
              <w:ind w:leftChars="-50" w:left="-105" w:rightChars="-50" w:right="-105"/>
              <w:jc w:val="center"/>
              <w:rPr>
                <w:sz w:val="18"/>
                <w:szCs w:val="18"/>
              </w:rPr>
            </w:pPr>
            <w:r>
              <w:rPr>
                <w:sz w:val="18"/>
                <w:szCs w:val="18"/>
              </w:rPr>
              <w:t>3</w:t>
            </w:r>
            <w:r>
              <w:rPr>
                <w:rFonts w:hint="eastAsia"/>
                <w:sz w:val="18"/>
                <w:szCs w:val="18"/>
              </w:rPr>
              <w:t>分</w:t>
            </w:r>
          </w:p>
        </w:tc>
        <w:tc>
          <w:tcPr>
            <w:tcW w:w="850" w:type="dxa"/>
            <w:tcBorders>
              <w:top w:val="nil"/>
              <w:left w:val="nil"/>
              <w:bottom w:val="single" w:sz="4" w:space="0" w:color="auto"/>
              <w:right w:val="single" w:sz="4" w:space="0" w:color="auto"/>
            </w:tcBorders>
            <w:vAlign w:val="center"/>
          </w:tcPr>
          <w:p w14:paraId="1108FB0B" w14:textId="77777777" w:rsidR="00A72C1F" w:rsidRDefault="00A72C1F" w:rsidP="00B61E40">
            <w:pPr>
              <w:spacing w:line="220" w:lineRule="exact"/>
              <w:ind w:left="-51" w:right="-51"/>
              <w:jc w:val="center"/>
              <w:rPr>
                <w:sz w:val="18"/>
                <w:szCs w:val="18"/>
              </w:rPr>
            </w:pPr>
            <w:r w:rsidRPr="00E72DB1">
              <w:rPr>
                <w:sz w:val="18"/>
                <w:szCs w:val="18"/>
              </w:rPr>
              <w:t>绩效目标合理性</w:t>
            </w:r>
          </w:p>
          <w:p w14:paraId="20937ECF" w14:textId="77777777" w:rsidR="00A72C1F" w:rsidRDefault="00A72C1F" w:rsidP="00B61E40">
            <w:pPr>
              <w:spacing w:line="220" w:lineRule="exact"/>
              <w:ind w:left="-51" w:right="-51"/>
              <w:jc w:val="center"/>
              <w:rPr>
                <w:sz w:val="18"/>
                <w:szCs w:val="18"/>
              </w:rPr>
            </w:pPr>
            <w:r>
              <w:rPr>
                <w:rFonts w:hint="eastAsia"/>
                <w:sz w:val="18"/>
                <w:szCs w:val="18"/>
              </w:rPr>
              <w:t>1</w:t>
            </w:r>
            <w:r>
              <w:rPr>
                <w:sz w:val="18"/>
                <w:szCs w:val="18"/>
              </w:rPr>
              <w:t>.5</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55748C50" w14:textId="77777777" w:rsidR="00A72C1F" w:rsidRDefault="00A72C1F" w:rsidP="00B61E40">
            <w:pPr>
              <w:spacing w:line="200" w:lineRule="exact"/>
              <w:ind w:left="-51" w:right="-51"/>
              <w:rPr>
                <w:sz w:val="18"/>
                <w:szCs w:val="18"/>
              </w:rPr>
            </w:pPr>
            <w:r w:rsidRPr="00E72DB1">
              <w:rPr>
                <w:sz w:val="18"/>
                <w:szCs w:val="18"/>
              </w:rPr>
              <w:t>预算支出所设定的绩效目标是否依据充分，是否符合客观实际，用以反映和考核预算支出绩效目标与预算支出实施的相符情况。</w:t>
            </w:r>
          </w:p>
        </w:tc>
        <w:tc>
          <w:tcPr>
            <w:tcW w:w="4245" w:type="dxa"/>
            <w:tcBorders>
              <w:top w:val="nil"/>
              <w:left w:val="nil"/>
              <w:bottom w:val="single" w:sz="4" w:space="0" w:color="auto"/>
              <w:right w:val="single" w:sz="4" w:space="0" w:color="auto"/>
            </w:tcBorders>
            <w:vAlign w:val="center"/>
          </w:tcPr>
          <w:p w14:paraId="7337ACFB" w14:textId="77777777" w:rsidR="00A72C1F" w:rsidRDefault="00A72C1F" w:rsidP="00B61E40">
            <w:pPr>
              <w:spacing w:line="220" w:lineRule="exact"/>
              <w:ind w:left="-51" w:right="-51"/>
              <w:rPr>
                <w:sz w:val="18"/>
                <w:szCs w:val="18"/>
              </w:rPr>
            </w:pPr>
            <w:r w:rsidRPr="00E72DB1">
              <w:rPr>
                <w:rFonts w:hint="eastAsia"/>
                <w:sz w:val="18"/>
                <w:szCs w:val="18"/>
              </w:rPr>
              <w:t>①</w:t>
            </w:r>
            <w:r w:rsidRPr="00E72DB1">
              <w:rPr>
                <w:sz w:val="18"/>
                <w:szCs w:val="18"/>
              </w:rPr>
              <w:t>预算支出是否有绩效目标（</w:t>
            </w:r>
            <w:r w:rsidRPr="00E72DB1">
              <w:rPr>
                <w:sz w:val="18"/>
                <w:szCs w:val="18"/>
              </w:rPr>
              <w:t>0.5</w:t>
            </w:r>
            <w:r w:rsidRPr="00E72DB1">
              <w:rPr>
                <w:sz w:val="18"/>
                <w:szCs w:val="18"/>
              </w:rPr>
              <w:t>分）；</w:t>
            </w:r>
            <w:r w:rsidRPr="00E72DB1">
              <w:rPr>
                <w:rFonts w:hint="eastAsia"/>
                <w:sz w:val="18"/>
                <w:szCs w:val="18"/>
              </w:rPr>
              <w:t>②</w:t>
            </w:r>
            <w:r w:rsidRPr="00E72DB1">
              <w:rPr>
                <w:sz w:val="18"/>
                <w:szCs w:val="18"/>
              </w:rPr>
              <w:t>预算支出绩效目标与实际工作内容是否具有相关性（</w:t>
            </w:r>
            <w:r w:rsidRPr="00E72DB1">
              <w:rPr>
                <w:sz w:val="18"/>
                <w:szCs w:val="18"/>
              </w:rPr>
              <w:t>0.5</w:t>
            </w:r>
            <w:r w:rsidRPr="00E72DB1">
              <w:rPr>
                <w:sz w:val="18"/>
                <w:szCs w:val="18"/>
              </w:rPr>
              <w:t>分）；</w:t>
            </w:r>
            <w:r w:rsidRPr="00E72DB1">
              <w:rPr>
                <w:rFonts w:hint="eastAsia"/>
                <w:sz w:val="18"/>
                <w:szCs w:val="18"/>
              </w:rPr>
              <w:t>③</w:t>
            </w:r>
            <w:r w:rsidRPr="00E72DB1">
              <w:rPr>
                <w:sz w:val="18"/>
                <w:szCs w:val="18"/>
              </w:rPr>
              <w:t>预算支出预期产出效益和效果是否符合正常的业绩水平；是否与预算确定的预算支出投资额或资金量相匹配（</w:t>
            </w:r>
            <w:r w:rsidRPr="00E72DB1">
              <w:rPr>
                <w:sz w:val="18"/>
                <w:szCs w:val="18"/>
              </w:rPr>
              <w:t>0.5</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39F403CF" w14:textId="49F98E29" w:rsidR="00A72C1F" w:rsidRDefault="00A72C1F" w:rsidP="00B61E40">
            <w:pPr>
              <w:spacing w:line="240" w:lineRule="exact"/>
              <w:ind w:left="-50" w:right="-50"/>
              <w:jc w:val="center"/>
              <w:rPr>
                <w:rFonts w:asciiTheme="minorEastAsia" w:hAnsiTheme="minorEastAsia"/>
                <w:sz w:val="18"/>
                <w:szCs w:val="18"/>
              </w:rPr>
            </w:pPr>
            <w:r>
              <w:rPr>
                <w:rFonts w:asciiTheme="minorEastAsia" w:hAnsiTheme="minorEastAsia"/>
                <w:sz w:val="18"/>
                <w:szCs w:val="18"/>
              </w:rPr>
              <w:t>1</w:t>
            </w:r>
            <w:r w:rsidR="00AC206F">
              <w:rPr>
                <w:rFonts w:asciiTheme="minorEastAsia" w:hAnsiTheme="minorEastAsia"/>
                <w:sz w:val="18"/>
                <w:szCs w:val="18"/>
              </w:rPr>
              <w:t>.5</w:t>
            </w:r>
          </w:p>
        </w:tc>
      </w:tr>
      <w:tr w:rsidR="00A72C1F" w14:paraId="56F95EE5" w14:textId="77777777" w:rsidTr="00B61E40">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5DE351F6"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4CC4206" w14:textId="77777777" w:rsidR="00A72C1F" w:rsidRDefault="00A72C1F" w:rsidP="00B61E40">
            <w:pPr>
              <w:jc w:val="center"/>
              <w:rPr>
                <w:rFonts w:ascii="宋体" w:hAnsi="宋体" w:cs="宋体"/>
                <w:kern w:val="0"/>
                <w:sz w:val="18"/>
                <w:szCs w:val="18"/>
              </w:rPr>
            </w:pPr>
          </w:p>
        </w:tc>
        <w:tc>
          <w:tcPr>
            <w:tcW w:w="850" w:type="dxa"/>
            <w:tcBorders>
              <w:top w:val="nil"/>
              <w:left w:val="nil"/>
              <w:bottom w:val="single" w:sz="4" w:space="0" w:color="auto"/>
              <w:right w:val="single" w:sz="4" w:space="0" w:color="auto"/>
            </w:tcBorders>
            <w:vAlign w:val="center"/>
          </w:tcPr>
          <w:p w14:paraId="5B0DE374" w14:textId="77777777" w:rsidR="00A72C1F" w:rsidRDefault="00A72C1F" w:rsidP="00B61E40">
            <w:pPr>
              <w:spacing w:line="220" w:lineRule="exact"/>
              <w:ind w:left="-51" w:right="-51"/>
              <w:jc w:val="center"/>
              <w:rPr>
                <w:sz w:val="18"/>
                <w:szCs w:val="18"/>
              </w:rPr>
            </w:pPr>
            <w:r w:rsidRPr="00E72DB1">
              <w:rPr>
                <w:sz w:val="18"/>
                <w:szCs w:val="18"/>
              </w:rPr>
              <w:t>绩效指标明确性</w:t>
            </w:r>
          </w:p>
          <w:p w14:paraId="3EDBBBF9" w14:textId="77777777" w:rsidR="00A72C1F" w:rsidRDefault="00A72C1F" w:rsidP="00B61E40">
            <w:pPr>
              <w:spacing w:line="220" w:lineRule="exact"/>
              <w:ind w:left="-51" w:right="-51"/>
              <w:jc w:val="center"/>
              <w:rPr>
                <w:sz w:val="18"/>
                <w:szCs w:val="18"/>
              </w:rPr>
            </w:pPr>
            <w:r>
              <w:rPr>
                <w:rFonts w:hint="eastAsia"/>
                <w:sz w:val="18"/>
                <w:szCs w:val="18"/>
              </w:rPr>
              <w:t>1</w:t>
            </w:r>
            <w:r>
              <w:rPr>
                <w:sz w:val="18"/>
                <w:szCs w:val="18"/>
              </w:rPr>
              <w:t>.5</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0EC70957" w14:textId="77777777" w:rsidR="00A72C1F" w:rsidRDefault="00A72C1F" w:rsidP="00B61E40">
            <w:pPr>
              <w:spacing w:line="200" w:lineRule="exact"/>
              <w:ind w:left="-51" w:right="-51"/>
              <w:rPr>
                <w:sz w:val="18"/>
                <w:szCs w:val="18"/>
              </w:rPr>
            </w:pPr>
            <w:r w:rsidRPr="00E72DB1">
              <w:rPr>
                <w:sz w:val="18"/>
                <w:szCs w:val="18"/>
              </w:rPr>
              <w:t>依据绩效目标设定的绩效指标是否清晰、细化、可衡量等，用以反映和考核预算支出绩效目标的明细化情况。</w:t>
            </w:r>
          </w:p>
        </w:tc>
        <w:tc>
          <w:tcPr>
            <w:tcW w:w="4245" w:type="dxa"/>
            <w:tcBorders>
              <w:top w:val="nil"/>
              <w:left w:val="nil"/>
              <w:bottom w:val="single" w:sz="4" w:space="0" w:color="auto"/>
              <w:right w:val="single" w:sz="4" w:space="0" w:color="auto"/>
            </w:tcBorders>
            <w:vAlign w:val="center"/>
          </w:tcPr>
          <w:p w14:paraId="04BE05D5" w14:textId="77777777" w:rsidR="00A72C1F" w:rsidRDefault="00A72C1F" w:rsidP="00B61E40">
            <w:pPr>
              <w:spacing w:line="220" w:lineRule="exact"/>
              <w:ind w:left="-51" w:right="-51"/>
              <w:rPr>
                <w:sz w:val="18"/>
                <w:szCs w:val="18"/>
              </w:rPr>
            </w:pPr>
            <w:r w:rsidRPr="00E72DB1">
              <w:rPr>
                <w:rFonts w:hint="eastAsia"/>
                <w:sz w:val="18"/>
                <w:szCs w:val="18"/>
              </w:rPr>
              <w:t>①</w:t>
            </w:r>
            <w:r w:rsidRPr="00E72DB1">
              <w:rPr>
                <w:sz w:val="18"/>
                <w:szCs w:val="18"/>
              </w:rPr>
              <w:t>是否将预算支出绩效目标细化分解为具体的绩效指标（</w:t>
            </w:r>
            <w:r w:rsidRPr="00E72DB1">
              <w:rPr>
                <w:sz w:val="18"/>
                <w:szCs w:val="18"/>
              </w:rPr>
              <w:t>0.5</w:t>
            </w:r>
            <w:r w:rsidRPr="00E72DB1">
              <w:rPr>
                <w:sz w:val="18"/>
                <w:szCs w:val="18"/>
              </w:rPr>
              <w:t>分）；</w:t>
            </w:r>
            <w:r w:rsidRPr="00E72DB1">
              <w:rPr>
                <w:rFonts w:hint="eastAsia"/>
                <w:sz w:val="18"/>
                <w:szCs w:val="18"/>
              </w:rPr>
              <w:t>②</w:t>
            </w:r>
            <w:r w:rsidRPr="00E72DB1">
              <w:rPr>
                <w:sz w:val="18"/>
                <w:szCs w:val="18"/>
              </w:rPr>
              <w:t>是否通过清晰、可衡量的指标值予以体现（</w:t>
            </w:r>
            <w:r w:rsidRPr="00E72DB1">
              <w:rPr>
                <w:sz w:val="18"/>
                <w:szCs w:val="18"/>
              </w:rPr>
              <w:t>0.5</w:t>
            </w:r>
            <w:r w:rsidRPr="00E72DB1">
              <w:rPr>
                <w:sz w:val="18"/>
                <w:szCs w:val="18"/>
              </w:rPr>
              <w:t>分）；</w:t>
            </w:r>
            <w:r w:rsidRPr="00E72DB1">
              <w:rPr>
                <w:rFonts w:hint="eastAsia"/>
                <w:sz w:val="18"/>
                <w:szCs w:val="18"/>
              </w:rPr>
              <w:t>③</w:t>
            </w:r>
            <w:r w:rsidRPr="00E72DB1">
              <w:rPr>
                <w:sz w:val="18"/>
                <w:szCs w:val="18"/>
              </w:rPr>
              <w:t>是否与预算支出目标任务数或计划数相对应（</w:t>
            </w:r>
            <w:r w:rsidRPr="00E72DB1">
              <w:rPr>
                <w:sz w:val="18"/>
                <w:szCs w:val="18"/>
              </w:rPr>
              <w:t>0.5</w:t>
            </w:r>
            <w:r w:rsidRPr="00E72DB1">
              <w:rPr>
                <w:sz w:val="18"/>
                <w:szCs w:val="18"/>
              </w:rPr>
              <w:t>分）。</w:t>
            </w:r>
          </w:p>
        </w:tc>
        <w:tc>
          <w:tcPr>
            <w:tcW w:w="567" w:type="dxa"/>
            <w:tcBorders>
              <w:top w:val="nil"/>
              <w:left w:val="nil"/>
              <w:bottom w:val="single" w:sz="4" w:space="0" w:color="auto"/>
              <w:right w:val="single" w:sz="4" w:space="0" w:color="auto"/>
            </w:tcBorders>
            <w:vAlign w:val="center"/>
            <w:hideMark/>
          </w:tcPr>
          <w:p w14:paraId="08F26AD7" w14:textId="77777777" w:rsidR="00A72C1F" w:rsidRDefault="00A72C1F" w:rsidP="00B61E40">
            <w:pPr>
              <w:spacing w:line="240" w:lineRule="exact"/>
              <w:ind w:left="-50" w:right="-50"/>
              <w:jc w:val="center"/>
              <w:rPr>
                <w:rFonts w:asciiTheme="minorEastAsia" w:hAnsiTheme="minorEastAsia"/>
                <w:sz w:val="18"/>
                <w:szCs w:val="18"/>
              </w:rPr>
            </w:pPr>
            <w:r>
              <w:rPr>
                <w:rFonts w:asciiTheme="minorEastAsia" w:hAnsiTheme="minorEastAsia" w:hint="eastAsia"/>
                <w:sz w:val="18"/>
                <w:szCs w:val="18"/>
              </w:rPr>
              <w:t>1</w:t>
            </w:r>
          </w:p>
        </w:tc>
      </w:tr>
      <w:tr w:rsidR="00A72C1F" w14:paraId="5EE8DA1C" w14:textId="77777777" w:rsidTr="00B61E40">
        <w:trPr>
          <w:trHeight w:hRule="exact" w:val="1077"/>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37BA5826" w14:textId="77777777" w:rsidR="00A72C1F" w:rsidRDefault="00A72C1F" w:rsidP="00B61E40">
            <w:pPr>
              <w:spacing w:line="240" w:lineRule="exact"/>
              <w:ind w:leftChars="-50" w:left="-105" w:rightChars="-50" w:right="-105"/>
              <w:jc w:val="center"/>
              <w:rPr>
                <w:sz w:val="18"/>
                <w:szCs w:val="18"/>
              </w:rPr>
            </w:pPr>
            <w:r w:rsidRPr="00375160">
              <w:rPr>
                <w:sz w:val="18"/>
                <w:szCs w:val="18"/>
              </w:rPr>
              <w:t>购买主体项目采购与</w:t>
            </w:r>
          </w:p>
          <w:p w14:paraId="02D4854C" w14:textId="77777777" w:rsidR="00A72C1F" w:rsidRDefault="00A72C1F" w:rsidP="00B61E40">
            <w:pPr>
              <w:spacing w:line="240" w:lineRule="exact"/>
              <w:ind w:leftChars="-50" w:left="-105" w:rightChars="-50" w:right="-105"/>
              <w:jc w:val="center"/>
              <w:rPr>
                <w:sz w:val="18"/>
                <w:szCs w:val="18"/>
              </w:rPr>
            </w:pPr>
            <w:r w:rsidRPr="00375160">
              <w:rPr>
                <w:sz w:val="18"/>
                <w:szCs w:val="18"/>
              </w:rPr>
              <w:t>监管</w:t>
            </w:r>
          </w:p>
          <w:p w14:paraId="2E0A5FC5" w14:textId="77777777" w:rsidR="00A72C1F" w:rsidRPr="00375160" w:rsidRDefault="00A72C1F" w:rsidP="00B61E40">
            <w:pPr>
              <w:spacing w:line="240" w:lineRule="exact"/>
              <w:ind w:leftChars="-50" w:left="-105" w:rightChars="-50" w:right="-105"/>
              <w:jc w:val="center"/>
              <w:rPr>
                <w:sz w:val="18"/>
                <w:szCs w:val="18"/>
              </w:rPr>
            </w:pPr>
          </w:p>
          <w:p w14:paraId="5F08D405" w14:textId="77777777" w:rsidR="00A72C1F" w:rsidRPr="00375160" w:rsidRDefault="00A72C1F" w:rsidP="00B61E40">
            <w:pPr>
              <w:spacing w:line="240" w:lineRule="exact"/>
              <w:ind w:leftChars="-50" w:left="-105" w:rightChars="-50" w:right="-105"/>
              <w:jc w:val="center"/>
              <w:rPr>
                <w:sz w:val="18"/>
                <w:szCs w:val="18"/>
              </w:rPr>
            </w:pPr>
            <w:r w:rsidRPr="00375160">
              <w:rPr>
                <w:sz w:val="18"/>
                <w:szCs w:val="18"/>
              </w:rPr>
              <w:t>17</w:t>
            </w:r>
          </w:p>
          <w:p w14:paraId="70BAB149" w14:textId="77777777" w:rsidR="00A72C1F" w:rsidRPr="00375160" w:rsidRDefault="00A72C1F" w:rsidP="00B61E40">
            <w:pPr>
              <w:spacing w:line="240" w:lineRule="exact"/>
              <w:ind w:leftChars="-50" w:left="-105" w:rightChars="-50" w:right="-105"/>
              <w:jc w:val="center"/>
              <w:rPr>
                <w:sz w:val="18"/>
                <w:szCs w:val="18"/>
              </w:rPr>
            </w:pPr>
            <w:r w:rsidRPr="00375160">
              <w:rPr>
                <w:rFonts w:hint="eastAsia"/>
                <w:sz w:val="18"/>
                <w:szCs w:val="18"/>
              </w:rPr>
              <w:t>分</w:t>
            </w:r>
          </w:p>
        </w:tc>
        <w:tc>
          <w:tcPr>
            <w:tcW w:w="708" w:type="dxa"/>
            <w:tcBorders>
              <w:top w:val="single" w:sz="4" w:space="0" w:color="auto"/>
              <w:left w:val="single" w:sz="4" w:space="0" w:color="auto"/>
              <w:bottom w:val="single" w:sz="4" w:space="0" w:color="auto"/>
              <w:right w:val="single" w:sz="4" w:space="0" w:color="auto"/>
            </w:tcBorders>
            <w:vAlign w:val="center"/>
          </w:tcPr>
          <w:p w14:paraId="453025D2" w14:textId="77777777" w:rsidR="00A72C1F" w:rsidRDefault="00A72C1F" w:rsidP="00B61E40">
            <w:pPr>
              <w:spacing w:line="240" w:lineRule="exact"/>
              <w:ind w:left="-50" w:right="-50"/>
              <w:jc w:val="center"/>
              <w:rPr>
                <w:sz w:val="18"/>
                <w:szCs w:val="18"/>
              </w:rPr>
            </w:pPr>
            <w:r w:rsidRPr="00F01A81">
              <w:rPr>
                <w:sz w:val="18"/>
                <w:szCs w:val="18"/>
              </w:rPr>
              <w:t>管理制度建设</w:t>
            </w:r>
          </w:p>
          <w:p w14:paraId="6327BD22" w14:textId="77777777" w:rsidR="00A72C1F" w:rsidRPr="00F01A81" w:rsidRDefault="00A72C1F" w:rsidP="00B61E40">
            <w:pPr>
              <w:spacing w:line="240" w:lineRule="exact"/>
              <w:ind w:left="-50" w:right="-50"/>
              <w:jc w:val="center"/>
              <w:rPr>
                <w:sz w:val="18"/>
                <w:szCs w:val="18"/>
              </w:rPr>
            </w:pPr>
            <w:r w:rsidRPr="00F01A81">
              <w:rPr>
                <w:sz w:val="18"/>
                <w:szCs w:val="18"/>
              </w:rPr>
              <w:t>1</w:t>
            </w:r>
            <w:r w:rsidRPr="00F01A81">
              <w:rPr>
                <w:sz w:val="18"/>
                <w:szCs w:val="18"/>
              </w:rPr>
              <w:t>分</w:t>
            </w:r>
          </w:p>
        </w:tc>
        <w:tc>
          <w:tcPr>
            <w:tcW w:w="850" w:type="dxa"/>
            <w:tcBorders>
              <w:top w:val="nil"/>
              <w:left w:val="nil"/>
              <w:bottom w:val="single" w:sz="4" w:space="0" w:color="auto"/>
              <w:right w:val="single" w:sz="4" w:space="0" w:color="auto"/>
            </w:tcBorders>
            <w:vAlign w:val="center"/>
          </w:tcPr>
          <w:p w14:paraId="068FA503" w14:textId="77777777" w:rsidR="00A72C1F" w:rsidRDefault="00A72C1F" w:rsidP="00B61E40">
            <w:pPr>
              <w:spacing w:line="220" w:lineRule="exact"/>
              <w:ind w:left="-51" w:right="-51"/>
              <w:jc w:val="center"/>
              <w:rPr>
                <w:sz w:val="18"/>
                <w:szCs w:val="18"/>
              </w:rPr>
            </w:pPr>
            <w:r w:rsidRPr="00F01A81">
              <w:rPr>
                <w:sz w:val="18"/>
                <w:szCs w:val="18"/>
              </w:rPr>
              <w:t>管理制度健全性</w:t>
            </w:r>
          </w:p>
          <w:p w14:paraId="4FBA0788" w14:textId="77777777" w:rsidR="00A72C1F" w:rsidRDefault="00A72C1F" w:rsidP="00B61E40">
            <w:pPr>
              <w:spacing w:line="220" w:lineRule="exact"/>
              <w:ind w:left="-51" w:right="-51"/>
              <w:jc w:val="center"/>
              <w:rPr>
                <w:sz w:val="18"/>
                <w:szCs w:val="18"/>
              </w:rPr>
            </w:pPr>
            <w:r>
              <w:rPr>
                <w:rFonts w:hint="eastAsia"/>
                <w:sz w:val="18"/>
                <w:szCs w:val="18"/>
              </w:rPr>
              <w:t>1</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2EBFC306" w14:textId="77777777" w:rsidR="00A72C1F" w:rsidRDefault="00A72C1F" w:rsidP="00B61E40">
            <w:pPr>
              <w:spacing w:line="200" w:lineRule="exact"/>
              <w:ind w:left="-51" w:right="-51"/>
              <w:rPr>
                <w:sz w:val="18"/>
                <w:szCs w:val="18"/>
              </w:rPr>
            </w:pPr>
            <w:r w:rsidRPr="00F01A81">
              <w:rPr>
                <w:sz w:val="18"/>
                <w:szCs w:val="18"/>
              </w:rPr>
              <w:t>考核购买主体的财务和业务管理制度是否健全，用以反映和考核财务和业务管理制度对预算支出顺利实施的保障情况。</w:t>
            </w:r>
          </w:p>
        </w:tc>
        <w:tc>
          <w:tcPr>
            <w:tcW w:w="4245" w:type="dxa"/>
            <w:tcBorders>
              <w:top w:val="nil"/>
              <w:left w:val="nil"/>
              <w:bottom w:val="single" w:sz="4" w:space="0" w:color="auto"/>
              <w:right w:val="single" w:sz="4" w:space="0" w:color="auto"/>
            </w:tcBorders>
            <w:vAlign w:val="center"/>
          </w:tcPr>
          <w:p w14:paraId="0DA9961F" w14:textId="77777777" w:rsidR="00A72C1F" w:rsidRDefault="00A72C1F" w:rsidP="00B61E40">
            <w:pPr>
              <w:spacing w:line="220" w:lineRule="exact"/>
              <w:ind w:left="-51" w:right="-51"/>
              <w:rPr>
                <w:sz w:val="18"/>
                <w:szCs w:val="18"/>
              </w:rPr>
            </w:pPr>
            <w:r w:rsidRPr="00F01A81">
              <w:rPr>
                <w:rFonts w:hint="eastAsia"/>
                <w:sz w:val="18"/>
                <w:szCs w:val="18"/>
              </w:rPr>
              <w:t>①</w:t>
            </w:r>
            <w:r w:rsidRPr="00F01A81">
              <w:rPr>
                <w:sz w:val="18"/>
                <w:szCs w:val="18"/>
              </w:rPr>
              <w:t>是否已制定或具有相应的财务管理制度、本部门或本行业政府购买服务工作机制和管理制度（</w:t>
            </w:r>
            <w:r w:rsidRPr="00F01A81">
              <w:rPr>
                <w:sz w:val="18"/>
                <w:szCs w:val="18"/>
              </w:rPr>
              <w:t>0.5</w:t>
            </w:r>
            <w:r w:rsidRPr="00F01A81">
              <w:rPr>
                <w:sz w:val="18"/>
                <w:szCs w:val="18"/>
              </w:rPr>
              <w:t>分）；</w:t>
            </w:r>
            <w:r w:rsidRPr="00F01A81">
              <w:rPr>
                <w:rFonts w:hint="eastAsia"/>
                <w:sz w:val="18"/>
                <w:szCs w:val="18"/>
              </w:rPr>
              <w:t>②</w:t>
            </w:r>
            <w:r w:rsidRPr="00F01A81">
              <w:rPr>
                <w:sz w:val="18"/>
                <w:szCs w:val="18"/>
              </w:rPr>
              <w:t>财务和业务管理制度是否合法、合规、完整（</w:t>
            </w:r>
            <w:r w:rsidRPr="00F01A81">
              <w:rPr>
                <w:sz w:val="18"/>
                <w:szCs w:val="18"/>
              </w:rPr>
              <w:t>0.5</w:t>
            </w:r>
            <w:r w:rsidRPr="00F01A81">
              <w:rPr>
                <w:sz w:val="18"/>
                <w:szCs w:val="18"/>
              </w:rPr>
              <w:t>分）。</w:t>
            </w:r>
          </w:p>
        </w:tc>
        <w:tc>
          <w:tcPr>
            <w:tcW w:w="567" w:type="dxa"/>
            <w:tcBorders>
              <w:top w:val="nil"/>
              <w:left w:val="nil"/>
              <w:bottom w:val="single" w:sz="4" w:space="0" w:color="auto"/>
              <w:right w:val="single" w:sz="4" w:space="0" w:color="auto"/>
            </w:tcBorders>
            <w:vAlign w:val="center"/>
          </w:tcPr>
          <w:p w14:paraId="3DF0EE0A" w14:textId="77777777" w:rsidR="00A72C1F" w:rsidRPr="00F132F7" w:rsidRDefault="00A72C1F" w:rsidP="00B61E40">
            <w:pPr>
              <w:spacing w:line="240" w:lineRule="exact"/>
              <w:jc w:val="center"/>
              <w:rPr>
                <w:rFonts w:asciiTheme="minorEastAsia" w:hAnsiTheme="minorEastAsia" w:cs="宋体"/>
                <w:kern w:val="0"/>
                <w:sz w:val="18"/>
                <w:szCs w:val="18"/>
              </w:rPr>
            </w:pPr>
            <w:r w:rsidRPr="00F132F7">
              <w:rPr>
                <w:rFonts w:asciiTheme="minorEastAsia" w:hAnsiTheme="minorEastAsia" w:cs="宋体" w:hint="eastAsia"/>
                <w:kern w:val="0"/>
                <w:sz w:val="18"/>
                <w:szCs w:val="18"/>
              </w:rPr>
              <w:t>1</w:t>
            </w:r>
          </w:p>
        </w:tc>
      </w:tr>
      <w:tr w:rsidR="00A72C1F" w14:paraId="34639D57" w14:textId="77777777" w:rsidTr="00B61E40">
        <w:trPr>
          <w:trHeight w:hRule="exact" w:val="1701"/>
        </w:trPr>
        <w:tc>
          <w:tcPr>
            <w:tcW w:w="533" w:type="dxa"/>
            <w:vMerge/>
            <w:tcBorders>
              <w:top w:val="single" w:sz="4" w:space="0" w:color="auto"/>
              <w:left w:val="single" w:sz="4" w:space="0" w:color="auto"/>
              <w:bottom w:val="single" w:sz="4" w:space="0" w:color="auto"/>
              <w:right w:val="single" w:sz="4" w:space="0" w:color="auto"/>
            </w:tcBorders>
            <w:vAlign w:val="center"/>
          </w:tcPr>
          <w:p w14:paraId="26045444" w14:textId="77777777" w:rsidR="00A72C1F" w:rsidRPr="00375160" w:rsidRDefault="00A72C1F" w:rsidP="00B61E40">
            <w:pPr>
              <w:spacing w:line="240" w:lineRule="exact"/>
              <w:ind w:leftChars="-50" w:left="-105" w:rightChars="-50" w:right="-105"/>
              <w:jc w:val="cente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F21845B" w14:textId="77777777" w:rsidR="00A72C1F" w:rsidRDefault="00A72C1F" w:rsidP="00B61E40">
            <w:pPr>
              <w:spacing w:line="240" w:lineRule="exact"/>
              <w:ind w:left="-50" w:right="-50"/>
              <w:jc w:val="center"/>
              <w:rPr>
                <w:sz w:val="18"/>
                <w:szCs w:val="18"/>
              </w:rPr>
            </w:pPr>
            <w:r w:rsidRPr="00F01A81">
              <w:rPr>
                <w:sz w:val="18"/>
                <w:szCs w:val="18"/>
              </w:rPr>
              <w:t>组织</w:t>
            </w:r>
          </w:p>
          <w:p w14:paraId="13DF4DC2" w14:textId="77777777" w:rsidR="00A72C1F" w:rsidRDefault="00A72C1F" w:rsidP="00B61E40">
            <w:pPr>
              <w:spacing w:line="240" w:lineRule="exact"/>
              <w:ind w:left="-50" w:right="-50"/>
              <w:jc w:val="center"/>
              <w:rPr>
                <w:sz w:val="18"/>
                <w:szCs w:val="18"/>
              </w:rPr>
            </w:pPr>
            <w:r w:rsidRPr="00F01A81">
              <w:rPr>
                <w:sz w:val="18"/>
                <w:szCs w:val="18"/>
              </w:rPr>
              <w:t>采购</w:t>
            </w:r>
          </w:p>
          <w:p w14:paraId="78B6D5E1" w14:textId="77777777" w:rsidR="00A72C1F" w:rsidRDefault="00A72C1F" w:rsidP="00B61E40">
            <w:pPr>
              <w:spacing w:line="240" w:lineRule="exact"/>
              <w:ind w:left="-50" w:right="-50"/>
              <w:jc w:val="center"/>
              <w:rPr>
                <w:sz w:val="18"/>
                <w:szCs w:val="18"/>
              </w:rPr>
            </w:pPr>
            <w:r w:rsidRPr="00F01A81">
              <w:rPr>
                <w:sz w:val="18"/>
                <w:szCs w:val="18"/>
              </w:rPr>
              <w:t>2</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193800BE" w14:textId="77777777" w:rsidR="00A72C1F" w:rsidRDefault="00A72C1F" w:rsidP="00B61E40">
            <w:pPr>
              <w:spacing w:line="220" w:lineRule="exact"/>
              <w:ind w:left="-51" w:right="-51"/>
              <w:jc w:val="center"/>
              <w:rPr>
                <w:sz w:val="18"/>
                <w:szCs w:val="18"/>
              </w:rPr>
            </w:pPr>
            <w:r w:rsidRPr="00F01A81">
              <w:rPr>
                <w:sz w:val="18"/>
                <w:szCs w:val="18"/>
              </w:rPr>
              <w:t>采购程序的合规性</w:t>
            </w:r>
          </w:p>
          <w:p w14:paraId="148130FF" w14:textId="77777777" w:rsidR="00A72C1F" w:rsidRDefault="00A72C1F" w:rsidP="00B61E40">
            <w:pPr>
              <w:spacing w:line="220" w:lineRule="exact"/>
              <w:ind w:left="-51" w:right="-51"/>
              <w:jc w:val="center"/>
              <w:rPr>
                <w:sz w:val="18"/>
                <w:szCs w:val="18"/>
              </w:rPr>
            </w:pPr>
            <w:r>
              <w:rPr>
                <w:rFonts w:hint="eastAsia"/>
                <w:sz w:val="18"/>
                <w:szCs w:val="18"/>
              </w:rPr>
              <w:t>2</w:t>
            </w:r>
            <w:r>
              <w:rPr>
                <w:rFonts w:hint="eastAsia"/>
                <w:sz w:val="18"/>
                <w:szCs w:val="18"/>
              </w:rPr>
              <w:t>分</w:t>
            </w:r>
          </w:p>
        </w:tc>
        <w:tc>
          <w:tcPr>
            <w:tcW w:w="2412" w:type="dxa"/>
            <w:tcBorders>
              <w:top w:val="nil"/>
              <w:left w:val="nil"/>
              <w:bottom w:val="single" w:sz="4" w:space="0" w:color="auto"/>
              <w:right w:val="single" w:sz="4" w:space="0" w:color="auto"/>
            </w:tcBorders>
            <w:vAlign w:val="center"/>
          </w:tcPr>
          <w:p w14:paraId="3B41746A" w14:textId="77777777" w:rsidR="00A72C1F" w:rsidRDefault="00A72C1F" w:rsidP="00B61E40">
            <w:pPr>
              <w:spacing w:line="200" w:lineRule="exact"/>
              <w:ind w:left="-51" w:right="-51"/>
              <w:rPr>
                <w:sz w:val="18"/>
                <w:szCs w:val="18"/>
              </w:rPr>
            </w:pPr>
            <w:r w:rsidRPr="00F01A81">
              <w:rPr>
                <w:sz w:val="18"/>
                <w:szCs w:val="18"/>
              </w:rPr>
              <w:t>考核购买主体是否根据公开公正、方式灵活、程序便捷、竞争有序的原则合理确定购买方式，是否符合《政府采购法》和《政府购买非招标采购方式管理办法》等相关规定。</w:t>
            </w:r>
          </w:p>
        </w:tc>
        <w:tc>
          <w:tcPr>
            <w:tcW w:w="4245" w:type="dxa"/>
            <w:tcBorders>
              <w:top w:val="nil"/>
              <w:left w:val="nil"/>
              <w:bottom w:val="single" w:sz="4" w:space="0" w:color="auto"/>
              <w:right w:val="single" w:sz="4" w:space="0" w:color="auto"/>
            </w:tcBorders>
            <w:vAlign w:val="center"/>
          </w:tcPr>
          <w:p w14:paraId="591BCED0" w14:textId="77777777" w:rsidR="00A72C1F" w:rsidRPr="00854974" w:rsidRDefault="00A72C1F" w:rsidP="00B61E40">
            <w:pPr>
              <w:spacing w:line="20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属于政府集中采购目录以内或采购限额标准以上的政府购买服务项目，购买主体在购买预算下达后，是否根据政府采购管理要求编制政府采购实施计划，报同级政府采购监管部门备案后开展采购活动（0.5分）；是否按照《中华人民共和国政府采购法》及其实施条例等有关规定确定承接主体（0.5分）；</w:t>
            </w:r>
            <w:r w:rsidRPr="00854974">
              <w:rPr>
                <w:rFonts w:asciiTheme="minorEastAsia" w:hAnsiTheme="minorEastAsia" w:hint="eastAsia"/>
                <w:sz w:val="18"/>
                <w:szCs w:val="18"/>
              </w:rPr>
              <w:t>②</w:t>
            </w:r>
            <w:r w:rsidRPr="00854974">
              <w:rPr>
                <w:rFonts w:asciiTheme="minorEastAsia" w:hAnsiTheme="minorEastAsia"/>
                <w:sz w:val="18"/>
                <w:szCs w:val="18"/>
              </w:rPr>
              <w:t>采购限额标准以下的政府购买服务项目，是否通过湖南省政府采购电子卖场进行（1分）。</w:t>
            </w:r>
          </w:p>
        </w:tc>
        <w:tc>
          <w:tcPr>
            <w:tcW w:w="567" w:type="dxa"/>
            <w:tcBorders>
              <w:top w:val="nil"/>
              <w:left w:val="nil"/>
              <w:bottom w:val="single" w:sz="4" w:space="0" w:color="auto"/>
              <w:right w:val="single" w:sz="4" w:space="0" w:color="auto"/>
            </w:tcBorders>
            <w:vAlign w:val="center"/>
          </w:tcPr>
          <w:p w14:paraId="1AD9E645" w14:textId="77777777" w:rsidR="00A72C1F" w:rsidRDefault="00A72C1F" w:rsidP="00B61E40">
            <w:pPr>
              <w:spacing w:line="240" w:lineRule="exact"/>
              <w:jc w:val="center"/>
              <w:rPr>
                <w:rFonts w:asciiTheme="minorEastAsia" w:hAnsiTheme="minorEastAsia"/>
                <w:sz w:val="18"/>
                <w:szCs w:val="18"/>
              </w:rPr>
            </w:pPr>
            <w:r>
              <w:rPr>
                <w:rFonts w:asciiTheme="minorEastAsia" w:hAnsiTheme="minorEastAsia" w:hint="eastAsia"/>
                <w:sz w:val="18"/>
                <w:szCs w:val="18"/>
              </w:rPr>
              <w:t>2</w:t>
            </w:r>
          </w:p>
        </w:tc>
      </w:tr>
    </w:tbl>
    <w:p w14:paraId="6C97D5E4" w14:textId="77777777" w:rsidR="00A72C1F" w:rsidRDefault="00A72C1F" w:rsidP="00A72C1F">
      <w:pPr>
        <w:spacing w:line="240" w:lineRule="exact"/>
        <w:rPr>
          <w:rFonts w:ascii="黑体" w:eastAsia="黑体" w:hAnsi="黑体" w:cs="仿宋_GB2312"/>
          <w:b/>
          <w:sz w:val="26"/>
          <w:szCs w:val="26"/>
        </w:rPr>
      </w:pPr>
    </w:p>
    <w:p w14:paraId="17F56A04" w14:textId="77777777" w:rsidR="00A72C1F" w:rsidRPr="002E2BC5" w:rsidRDefault="00A72C1F" w:rsidP="00A72C1F">
      <w:pPr>
        <w:autoSpaceDE w:val="0"/>
        <w:autoSpaceDN w:val="0"/>
        <w:adjustRightInd w:val="0"/>
        <w:spacing w:line="320" w:lineRule="exact"/>
        <w:rPr>
          <w:rFonts w:ascii="黑体" w:eastAsia="黑体" w:hAnsi="黑体" w:cs="仿宋_GB2312"/>
          <w:bCs/>
          <w:sz w:val="24"/>
        </w:rPr>
      </w:pPr>
      <w:r w:rsidRPr="002E2BC5">
        <w:rPr>
          <w:rFonts w:ascii="黑体" w:eastAsia="黑体" w:hAnsi="黑体" w:cs="仿宋_GB2312"/>
          <w:bCs/>
          <w:sz w:val="24"/>
        </w:rPr>
        <w:lastRenderedPageBreak/>
        <w:t>附件：</w:t>
      </w:r>
    </w:p>
    <w:p w14:paraId="0659D631" w14:textId="77777777" w:rsidR="00A72C1F" w:rsidRDefault="00A72C1F" w:rsidP="00A72C1F">
      <w:pPr>
        <w:spacing w:afterLines="25" w:after="78" w:line="360" w:lineRule="exact"/>
        <w:jc w:val="center"/>
        <w:rPr>
          <w:rFonts w:ascii="黑体" w:eastAsia="黑体" w:hAnsi="黑体" w:cs="仿宋_GB2312"/>
          <w:b/>
          <w:sz w:val="28"/>
          <w:szCs w:val="28"/>
        </w:rPr>
      </w:pPr>
      <w:r w:rsidRPr="00017E54">
        <w:rPr>
          <w:rFonts w:ascii="黑体" w:eastAsia="黑体" w:hAnsi="黑体" w:hint="eastAsia"/>
          <w:b/>
          <w:bCs/>
          <w:sz w:val="28"/>
          <w:szCs w:val="28"/>
        </w:rPr>
        <w:t>2020年</w:t>
      </w:r>
      <w:r>
        <w:rPr>
          <w:rFonts w:ascii="黑体" w:eastAsia="黑体" w:hAnsi="黑体" w:hint="eastAsia"/>
          <w:b/>
          <w:bCs/>
          <w:sz w:val="28"/>
          <w:szCs w:val="28"/>
        </w:rPr>
        <w:t>度零陵区</w:t>
      </w:r>
      <w:r w:rsidRPr="000D21DC">
        <w:rPr>
          <w:rFonts w:ascii="黑体" w:eastAsia="黑体" w:hAnsi="黑体" w:hint="eastAsia"/>
          <w:b/>
          <w:bCs/>
          <w:color w:val="000000" w:themeColor="text1"/>
          <w:sz w:val="28"/>
          <w:szCs w:val="28"/>
        </w:rPr>
        <w:t>县域节水型社会达标建设技术</w:t>
      </w:r>
      <w:r w:rsidRPr="00707B37">
        <w:rPr>
          <w:rFonts w:ascii="黑体" w:eastAsia="黑体" w:hAnsi="黑体" w:cs="仿宋_GB2312" w:hint="eastAsia"/>
          <w:b/>
          <w:sz w:val="28"/>
          <w:szCs w:val="28"/>
        </w:rPr>
        <w:t>服务项目</w:t>
      </w:r>
    </w:p>
    <w:p w14:paraId="3F7ABBF1" w14:textId="77777777" w:rsidR="00A72C1F" w:rsidRDefault="00A72C1F" w:rsidP="00A72C1F">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Pr>
          <w:rFonts w:ascii="黑体" w:eastAsia="黑体" w:hAnsi="黑体" w:cs="仿宋_GB2312" w:hint="eastAsia"/>
          <w:b/>
          <w:sz w:val="28"/>
          <w:szCs w:val="28"/>
        </w:rPr>
        <w:t>评分表</w:t>
      </w:r>
      <w:r w:rsidRPr="00B35728">
        <w:rPr>
          <w:rFonts w:ascii="黑体" w:eastAsia="黑体" w:hAnsi="黑体" w:cs="仿宋_GB2312" w:hint="eastAsia"/>
          <w:b/>
          <w:sz w:val="28"/>
          <w:szCs w:val="28"/>
        </w:rPr>
        <w:t>（续）</w:t>
      </w:r>
    </w:p>
    <w:p w14:paraId="02E76598" w14:textId="77777777" w:rsidR="00A72C1F" w:rsidRDefault="00A72C1F" w:rsidP="00A72C1F">
      <w:pPr>
        <w:spacing w:line="180" w:lineRule="exact"/>
        <w:rPr>
          <w:rFonts w:ascii="黑体" w:eastAsia="黑体" w:hAnsi="黑体" w:cs="仿宋_GB2312"/>
          <w:b/>
          <w:sz w:val="26"/>
          <w:szCs w:val="26"/>
        </w:rPr>
      </w:pPr>
    </w:p>
    <w:p w14:paraId="023137FD" w14:textId="77777777" w:rsidR="00A72C1F" w:rsidRDefault="00A72C1F" w:rsidP="00A72C1F">
      <w:pPr>
        <w:spacing w:line="18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412"/>
        <w:gridCol w:w="4245"/>
        <w:gridCol w:w="567"/>
      </w:tblGrid>
      <w:tr w:rsidR="00A72C1F" w14:paraId="6BAC06FF" w14:textId="77777777" w:rsidTr="00B61E40">
        <w:trPr>
          <w:trHeight w:hRule="exact" w:val="624"/>
        </w:trPr>
        <w:tc>
          <w:tcPr>
            <w:tcW w:w="533" w:type="dxa"/>
            <w:tcBorders>
              <w:top w:val="single" w:sz="4" w:space="0" w:color="auto"/>
              <w:left w:val="single" w:sz="4" w:space="0" w:color="auto"/>
              <w:bottom w:val="single" w:sz="4" w:space="0" w:color="auto"/>
              <w:right w:val="single" w:sz="4" w:space="0" w:color="auto"/>
            </w:tcBorders>
            <w:vAlign w:val="center"/>
            <w:hideMark/>
          </w:tcPr>
          <w:p w14:paraId="353D8821"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149C32B4"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4751D19F"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28E39D60"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3F1932D5"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44BFEFBE"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412" w:type="dxa"/>
            <w:tcBorders>
              <w:top w:val="single" w:sz="4" w:space="0" w:color="auto"/>
              <w:left w:val="nil"/>
              <w:bottom w:val="single" w:sz="4" w:space="0" w:color="auto"/>
              <w:right w:val="single" w:sz="4" w:space="0" w:color="auto"/>
            </w:tcBorders>
            <w:vAlign w:val="center"/>
            <w:hideMark/>
          </w:tcPr>
          <w:p w14:paraId="125D281D"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4245" w:type="dxa"/>
            <w:tcBorders>
              <w:top w:val="single" w:sz="4" w:space="0" w:color="auto"/>
              <w:left w:val="nil"/>
              <w:bottom w:val="single" w:sz="4" w:space="0" w:color="auto"/>
              <w:right w:val="single" w:sz="4" w:space="0" w:color="auto"/>
            </w:tcBorders>
            <w:vAlign w:val="center"/>
            <w:hideMark/>
          </w:tcPr>
          <w:p w14:paraId="1AD89D14"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030ED91E" w14:textId="77777777" w:rsidR="00A72C1F" w:rsidRDefault="00A72C1F" w:rsidP="00B61E40">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A72C1F" w14:paraId="06AC5684" w14:textId="77777777" w:rsidTr="00B61E40">
        <w:trPr>
          <w:trHeight w:hRule="exact" w:val="3119"/>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1956032" w14:textId="77777777" w:rsidR="00A72C1F" w:rsidRDefault="00A72C1F" w:rsidP="00B61E40">
            <w:pPr>
              <w:spacing w:line="240" w:lineRule="exact"/>
              <w:ind w:leftChars="-50" w:left="-105" w:rightChars="-50" w:right="-105"/>
              <w:jc w:val="center"/>
              <w:rPr>
                <w:sz w:val="18"/>
                <w:szCs w:val="18"/>
              </w:rPr>
            </w:pPr>
            <w:r w:rsidRPr="00375160">
              <w:rPr>
                <w:sz w:val="18"/>
                <w:szCs w:val="18"/>
              </w:rPr>
              <w:t>购买主体项目采购与</w:t>
            </w:r>
          </w:p>
          <w:p w14:paraId="1A983CCD" w14:textId="77777777" w:rsidR="00A72C1F" w:rsidRDefault="00A72C1F" w:rsidP="00B61E40">
            <w:pPr>
              <w:spacing w:line="240" w:lineRule="exact"/>
              <w:ind w:leftChars="-50" w:left="-105" w:rightChars="-50" w:right="-105"/>
              <w:jc w:val="center"/>
              <w:rPr>
                <w:sz w:val="18"/>
                <w:szCs w:val="18"/>
              </w:rPr>
            </w:pPr>
            <w:r w:rsidRPr="00375160">
              <w:rPr>
                <w:sz w:val="18"/>
                <w:szCs w:val="18"/>
              </w:rPr>
              <w:t>监管</w:t>
            </w:r>
          </w:p>
          <w:p w14:paraId="5D6147C2" w14:textId="77777777" w:rsidR="00A72C1F" w:rsidRPr="00697388" w:rsidRDefault="00A72C1F" w:rsidP="00B61E40">
            <w:pPr>
              <w:spacing w:line="240" w:lineRule="exact"/>
              <w:ind w:leftChars="-50" w:left="-105" w:rightChars="-50" w:right="-105"/>
              <w:jc w:val="center"/>
              <w:rPr>
                <w:sz w:val="18"/>
                <w:szCs w:val="18"/>
              </w:rPr>
            </w:pPr>
            <w:r>
              <w:rPr>
                <w:rFonts w:hint="eastAsia"/>
                <w:sz w:val="18"/>
                <w:szCs w:val="18"/>
              </w:rPr>
              <w:t>（续）</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780ABBA9" w14:textId="77777777" w:rsidR="00A72C1F" w:rsidRDefault="00A72C1F" w:rsidP="00B61E40">
            <w:pPr>
              <w:spacing w:line="240" w:lineRule="exact"/>
              <w:ind w:left="-50" w:right="-50"/>
              <w:jc w:val="center"/>
              <w:rPr>
                <w:sz w:val="18"/>
                <w:szCs w:val="18"/>
              </w:rPr>
            </w:pPr>
            <w:r w:rsidRPr="00F01A81">
              <w:rPr>
                <w:sz w:val="18"/>
                <w:szCs w:val="18"/>
              </w:rPr>
              <w:t>监管</w:t>
            </w:r>
          </w:p>
          <w:p w14:paraId="4ECE2899" w14:textId="77777777" w:rsidR="00A72C1F" w:rsidRDefault="00A72C1F" w:rsidP="00B61E40">
            <w:pPr>
              <w:spacing w:line="240" w:lineRule="exact"/>
              <w:ind w:left="-50" w:right="-50"/>
              <w:jc w:val="center"/>
              <w:rPr>
                <w:sz w:val="18"/>
                <w:szCs w:val="18"/>
              </w:rPr>
            </w:pPr>
            <w:r w:rsidRPr="00F01A81">
              <w:rPr>
                <w:sz w:val="18"/>
                <w:szCs w:val="18"/>
              </w:rPr>
              <w:t>执行</w:t>
            </w:r>
          </w:p>
          <w:p w14:paraId="55F84621" w14:textId="77777777" w:rsidR="00A72C1F" w:rsidRDefault="00A72C1F" w:rsidP="00B61E40">
            <w:pPr>
              <w:spacing w:line="240" w:lineRule="exact"/>
              <w:ind w:left="-50" w:right="-50"/>
              <w:jc w:val="center"/>
              <w:rPr>
                <w:sz w:val="18"/>
                <w:szCs w:val="18"/>
              </w:rPr>
            </w:pPr>
            <w:r w:rsidRPr="00F01A81">
              <w:rPr>
                <w:sz w:val="18"/>
                <w:szCs w:val="18"/>
              </w:rPr>
              <w:t>8</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30A743F2" w14:textId="77777777" w:rsidR="00A72C1F" w:rsidRDefault="00A72C1F" w:rsidP="00B61E40">
            <w:pPr>
              <w:spacing w:line="240" w:lineRule="exact"/>
              <w:ind w:left="-50" w:right="-50"/>
              <w:jc w:val="center"/>
              <w:rPr>
                <w:sz w:val="18"/>
                <w:szCs w:val="18"/>
              </w:rPr>
            </w:pPr>
            <w:r w:rsidRPr="00F01A81">
              <w:rPr>
                <w:sz w:val="18"/>
                <w:szCs w:val="18"/>
              </w:rPr>
              <w:t>合同管理</w:t>
            </w:r>
          </w:p>
          <w:p w14:paraId="1BE65A3B" w14:textId="77777777" w:rsidR="00A72C1F" w:rsidRDefault="00A72C1F" w:rsidP="00B61E40">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6F204F90" w14:textId="77777777" w:rsidR="00A72C1F" w:rsidRDefault="00A72C1F" w:rsidP="00B61E40">
            <w:pPr>
              <w:spacing w:line="240" w:lineRule="exact"/>
              <w:ind w:left="-51" w:right="-51"/>
              <w:rPr>
                <w:sz w:val="18"/>
                <w:szCs w:val="18"/>
              </w:rPr>
            </w:pPr>
            <w:r w:rsidRPr="00854974">
              <w:rPr>
                <w:sz w:val="18"/>
                <w:szCs w:val="18"/>
              </w:rPr>
              <w:t>考核购买主体对合同的管理及履行是否符合政策规定。</w:t>
            </w:r>
          </w:p>
        </w:tc>
        <w:tc>
          <w:tcPr>
            <w:tcW w:w="4245" w:type="dxa"/>
            <w:tcBorders>
              <w:top w:val="nil"/>
              <w:left w:val="nil"/>
              <w:bottom w:val="single" w:sz="4" w:space="0" w:color="auto"/>
              <w:right w:val="single" w:sz="4" w:space="0" w:color="auto"/>
            </w:tcBorders>
            <w:vAlign w:val="center"/>
          </w:tcPr>
          <w:p w14:paraId="4599481D" w14:textId="77777777" w:rsidR="00A72C1F" w:rsidRPr="00854974" w:rsidRDefault="00A72C1F" w:rsidP="00B61E40">
            <w:pPr>
              <w:spacing w:line="24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政府购买服务合同的签订、履行、变更，是否遵循《中华人民共和国合同法》的相关规定（0.5分）</w:t>
            </w:r>
            <w:r w:rsidRPr="00854974">
              <w:rPr>
                <w:rFonts w:asciiTheme="minorEastAsia" w:hAnsiTheme="minorEastAsia" w:hint="eastAsia"/>
                <w:sz w:val="18"/>
                <w:szCs w:val="18"/>
              </w:rPr>
              <w:t>；②</w:t>
            </w:r>
            <w:r w:rsidRPr="00854974">
              <w:rPr>
                <w:rFonts w:asciiTheme="minorEastAsia" w:hAnsiTheme="minorEastAsia"/>
                <w:sz w:val="18"/>
                <w:szCs w:val="18"/>
              </w:rPr>
              <w:t>书面合同是否明确了购买服务的内容、期限、数量、质量、价格、资金结算方式、双方的权利义务事项和违约责任等（1分）</w:t>
            </w:r>
            <w:r w:rsidRPr="00854974">
              <w:rPr>
                <w:rFonts w:asciiTheme="minorEastAsia" w:hAnsiTheme="minorEastAsia" w:hint="eastAsia"/>
                <w:sz w:val="18"/>
                <w:szCs w:val="18"/>
              </w:rPr>
              <w:t>；③</w:t>
            </w:r>
            <w:r w:rsidRPr="00854974">
              <w:rPr>
                <w:rFonts w:asciiTheme="minorEastAsia" w:hAnsiTheme="minorEastAsia"/>
                <w:sz w:val="18"/>
                <w:szCs w:val="18"/>
              </w:rPr>
              <w:t>政府购买服务合同是否依法予以公告（0.5分）</w:t>
            </w:r>
            <w:r w:rsidRPr="00854974">
              <w:rPr>
                <w:rFonts w:asciiTheme="minorEastAsia" w:hAnsiTheme="minorEastAsia" w:hint="eastAsia"/>
                <w:sz w:val="18"/>
                <w:szCs w:val="18"/>
              </w:rPr>
              <w:t>；④</w:t>
            </w:r>
            <w:r w:rsidRPr="00854974">
              <w:rPr>
                <w:rFonts w:asciiTheme="minorEastAsia" w:hAnsiTheme="minorEastAsia"/>
                <w:sz w:val="18"/>
                <w:szCs w:val="18"/>
              </w:rPr>
              <w:t>政府购买服务合同期限一般不超过1年；对于购买内容相对固定、连续性强、经费来源稳定、价格变化幅度小的政府购买服务项目，可以签订履行期限不超过3年的政府购买服务合同（1分）</w:t>
            </w:r>
            <w:r w:rsidRPr="00854974">
              <w:rPr>
                <w:rFonts w:asciiTheme="minorEastAsia" w:hAnsiTheme="minorEastAsia" w:hint="eastAsia"/>
                <w:sz w:val="18"/>
                <w:szCs w:val="18"/>
              </w:rPr>
              <w:t>；⑤</w:t>
            </w:r>
            <w:r w:rsidRPr="00854974">
              <w:rPr>
                <w:rFonts w:asciiTheme="minorEastAsia" w:hAnsiTheme="minorEastAsia"/>
                <w:sz w:val="18"/>
                <w:szCs w:val="18"/>
              </w:rPr>
              <w:t>承接主体是否按照合同约定提供服务，是否将服务项目转包给其他主体（0.5分）</w:t>
            </w:r>
            <w:r w:rsidRPr="00854974">
              <w:rPr>
                <w:rFonts w:asciiTheme="minorEastAsia" w:hAnsiTheme="minorEastAsia" w:hint="eastAsia"/>
                <w:sz w:val="18"/>
                <w:szCs w:val="18"/>
              </w:rPr>
              <w:t>；⑥</w:t>
            </w:r>
            <w:r w:rsidRPr="00854974">
              <w:rPr>
                <w:rFonts w:asciiTheme="minorEastAsia" w:hAnsiTheme="minorEastAsia"/>
                <w:sz w:val="18"/>
                <w:szCs w:val="18"/>
              </w:rPr>
              <w:t>购买主体不得以任何形式为承接主体的融资行为提供担保（0.5分）。</w:t>
            </w:r>
          </w:p>
        </w:tc>
        <w:tc>
          <w:tcPr>
            <w:tcW w:w="567" w:type="dxa"/>
            <w:tcBorders>
              <w:top w:val="nil"/>
              <w:left w:val="nil"/>
              <w:bottom w:val="single" w:sz="4" w:space="0" w:color="auto"/>
              <w:right w:val="single" w:sz="4" w:space="0" w:color="auto"/>
            </w:tcBorders>
            <w:vAlign w:val="center"/>
          </w:tcPr>
          <w:p w14:paraId="247063AB" w14:textId="07F41D30" w:rsidR="00A72C1F" w:rsidRDefault="00AC206F" w:rsidP="00B61E40">
            <w:pPr>
              <w:spacing w:line="240" w:lineRule="exact"/>
              <w:jc w:val="center"/>
              <w:rPr>
                <w:rFonts w:asciiTheme="minorEastAsia" w:hAnsiTheme="minorEastAsia"/>
                <w:sz w:val="18"/>
                <w:szCs w:val="18"/>
              </w:rPr>
            </w:pPr>
            <w:r>
              <w:rPr>
                <w:rFonts w:asciiTheme="minorEastAsia" w:hAnsiTheme="minorEastAsia"/>
                <w:sz w:val="18"/>
                <w:szCs w:val="18"/>
              </w:rPr>
              <w:t>4</w:t>
            </w:r>
          </w:p>
        </w:tc>
      </w:tr>
      <w:tr w:rsidR="00A72C1F" w14:paraId="0580EA65" w14:textId="77777777" w:rsidTr="00B61E40">
        <w:trPr>
          <w:trHeight w:hRule="exact" w:val="2835"/>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C7FACB2" w14:textId="77777777" w:rsidR="00A72C1F" w:rsidRDefault="00A72C1F" w:rsidP="00B61E40">
            <w:pPr>
              <w:jc w:val="center"/>
              <w:rPr>
                <w:rFonts w:ascii="宋体" w:hAnsi="宋体" w:cs="宋体"/>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10D89E" w14:textId="77777777" w:rsidR="00A72C1F" w:rsidRPr="00F01A81" w:rsidRDefault="00A72C1F" w:rsidP="00B61E40">
            <w:pPr>
              <w:spacing w:line="240" w:lineRule="exact"/>
              <w:ind w:left="-50" w:right="-5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65308D4" w14:textId="77777777" w:rsidR="00A72C1F" w:rsidRDefault="00A72C1F" w:rsidP="00B61E40">
            <w:pPr>
              <w:spacing w:line="240" w:lineRule="exact"/>
              <w:ind w:left="-50" w:right="-50"/>
              <w:jc w:val="center"/>
              <w:rPr>
                <w:sz w:val="18"/>
                <w:szCs w:val="18"/>
              </w:rPr>
            </w:pPr>
            <w:r w:rsidRPr="00F01A81">
              <w:rPr>
                <w:sz w:val="18"/>
                <w:szCs w:val="18"/>
              </w:rPr>
              <w:t>绩效管理</w:t>
            </w:r>
          </w:p>
          <w:p w14:paraId="7A868846" w14:textId="77777777" w:rsidR="00A72C1F" w:rsidRDefault="00A72C1F" w:rsidP="00B61E40">
            <w:pPr>
              <w:spacing w:line="240" w:lineRule="exact"/>
              <w:ind w:left="-50" w:right="-50"/>
              <w:jc w:val="center"/>
              <w:rPr>
                <w:sz w:val="18"/>
                <w:szCs w:val="18"/>
              </w:rPr>
            </w:pPr>
            <w:r>
              <w:rPr>
                <w:rFonts w:hint="eastAsia"/>
                <w:sz w:val="18"/>
                <w:szCs w:val="18"/>
              </w:rPr>
              <w:t>2</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1626EEC7" w14:textId="77777777" w:rsidR="00A72C1F" w:rsidRDefault="00A72C1F" w:rsidP="00B61E40">
            <w:pPr>
              <w:spacing w:line="240" w:lineRule="exact"/>
              <w:ind w:left="-51" w:right="-51"/>
              <w:rPr>
                <w:sz w:val="18"/>
                <w:szCs w:val="18"/>
              </w:rPr>
            </w:pPr>
            <w:r w:rsidRPr="00854974">
              <w:rPr>
                <w:sz w:val="18"/>
                <w:szCs w:val="18"/>
              </w:rPr>
              <w:t>考核购买主体是否建立了服务质量标准要求，包括服务的内容、期限、数量、质量、价格及相关目标，并建立相应的跟踪监督管理体系，并在合同中予以明确，同时执行过程中是否严格有效执行。</w:t>
            </w:r>
          </w:p>
        </w:tc>
        <w:tc>
          <w:tcPr>
            <w:tcW w:w="4245" w:type="dxa"/>
            <w:tcBorders>
              <w:top w:val="single" w:sz="4" w:space="0" w:color="auto"/>
              <w:left w:val="single" w:sz="4" w:space="0" w:color="auto"/>
              <w:bottom w:val="single" w:sz="4" w:space="0" w:color="auto"/>
              <w:right w:val="single" w:sz="4" w:space="0" w:color="auto"/>
            </w:tcBorders>
            <w:vAlign w:val="center"/>
          </w:tcPr>
          <w:p w14:paraId="6EA2F9D1" w14:textId="77777777" w:rsidR="00A72C1F" w:rsidRPr="00854974" w:rsidRDefault="00A72C1F" w:rsidP="00B61E40">
            <w:pPr>
              <w:spacing w:line="240" w:lineRule="exact"/>
              <w:ind w:left="-51" w:right="-51"/>
              <w:rPr>
                <w:rFonts w:asciiTheme="minorEastAsia" w:hAnsiTheme="minorEastAsia"/>
                <w:sz w:val="18"/>
                <w:szCs w:val="18"/>
              </w:rPr>
            </w:pPr>
            <w:r w:rsidRPr="00854974">
              <w:rPr>
                <w:rFonts w:asciiTheme="minorEastAsia" w:hAnsiTheme="minorEastAsia" w:hint="eastAsia"/>
                <w:sz w:val="18"/>
                <w:szCs w:val="18"/>
              </w:rPr>
              <w:t>①</w:t>
            </w:r>
            <w:r w:rsidRPr="00854974">
              <w:rPr>
                <w:rFonts w:asciiTheme="minorEastAsia" w:hAnsiTheme="minorEastAsia"/>
                <w:sz w:val="18"/>
                <w:szCs w:val="18"/>
              </w:rPr>
              <w:t>购买主体负责实施政府购买服务项目绩效管理，是否开展了事前绩效评估，是否跟踪绩效目标实现情况，定期对所购服务实施情况开展绩效评价（0.5分）</w:t>
            </w:r>
            <w:r w:rsidRPr="00854974">
              <w:rPr>
                <w:rFonts w:asciiTheme="minorEastAsia" w:hAnsiTheme="minorEastAsia" w:hint="eastAsia"/>
                <w:sz w:val="18"/>
                <w:szCs w:val="18"/>
              </w:rPr>
              <w:t>；②</w:t>
            </w:r>
            <w:r w:rsidRPr="00854974">
              <w:rPr>
                <w:rFonts w:asciiTheme="minorEastAsia" w:hAnsiTheme="minorEastAsia"/>
                <w:sz w:val="18"/>
                <w:szCs w:val="18"/>
              </w:rPr>
              <w:t>绩效评价指标是否在购买服务合同中予以明确，核心指标是否包括项目管理、服务质量、服务对象满意度、项目成本效益情况等内容（0.5分）；</w:t>
            </w:r>
            <w:r w:rsidRPr="00854974">
              <w:rPr>
                <w:rFonts w:asciiTheme="minorEastAsia" w:hAnsiTheme="minorEastAsia" w:hint="eastAsia"/>
                <w:sz w:val="18"/>
                <w:szCs w:val="18"/>
              </w:rPr>
              <w:t>③</w:t>
            </w:r>
            <w:r w:rsidRPr="00854974">
              <w:rPr>
                <w:rFonts w:asciiTheme="minorEastAsia" w:hAnsiTheme="minorEastAsia"/>
                <w:sz w:val="18"/>
                <w:szCs w:val="18"/>
              </w:rPr>
              <w:t>绩效评价工作是否纳入预算单位部门整体支出绩效评价范围，是否在部门整体支出绩效自评报告中予以说明（0.5分）；</w:t>
            </w:r>
            <w:r w:rsidRPr="00854974">
              <w:rPr>
                <w:rFonts w:asciiTheme="minorEastAsia" w:hAnsiTheme="minorEastAsia" w:hint="eastAsia"/>
                <w:sz w:val="18"/>
                <w:szCs w:val="18"/>
              </w:rPr>
              <w:t>④</w:t>
            </w:r>
            <w:r w:rsidRPr="00854974">
              <w:rPr>
                <w:rFonts w:asciiTheme="minorEastAsia" w:hAnsiTheme="minorEastAsia"/>
                <w:sz w:val="18"/>
                <w:szCs w:val="18"/>
              </w:rPr>
              <w:t>限额标准以上的政府购买服务项目，是否于合同约定的服务提供期限结束后开展，并于2个月内完成相关绩效评价报告（0.5分）。</w:t>
            </w:r>
          </w:p>
        </w:tc>
        <w:tc>
          <w:tcPr>
            <w:tcW w:w="567" w:type="dxa"/>
            <w:tcBorders>
              <w:top w:val="single" w:sz="4" w:space="0" w:color="auto"/>
              <w:left w:val="single" w:sz="4" w:space="0" w:color="auto"/>
              <w:bottom w:val="single" w:sz="4" w:space="0" w:color="auto"/>
              <w:right w:val="single" w:sz="4" w:space="0" w:color="auto"/>
            </w:tcBorders>
            <w:vAlign w:val="center"/>
          </w:tcPr>
          <w:p w14:paraId="7D56C999" w14:textId="759E94A0" w:rsidR="00A72C1F" w:rsidRDefault="000779F5" w:rsidP="00B61E40">
            <w:pPr>
              <w:spacing w:line="240" w:lineRule="exact"/>
              <w:jc w:val="center"/>
              <w:rPr>
                <w:rFonts w:asciiTheme="minorEastAsia" w:hAnsiTheme="minorEastAsia" w:cs="宋体"/>
                <w:kern w:val="0"/>
                <w:sz w:val="18"/>
                <w:szCs w:val="18"/>
              </w:rPr>
            </w:pPr>
            <w:r>
              <w:rPr>
                <w:rFonts w:asciiTheme="minorEastAsia" w:hAnsiTheme="minorEastAsia" w:cs="宋体"/>
                <w:kern w:val="0"/>
                <w:sz w:val="18"/>
                <w:szCs w:val="18"/>
              </w:rPr>
              <w:t>2</w:t>
            </w:r>
          </w:p>
        </w:tc>
      </w:tr>
      <w:tr w:rsidR="00A72C1F" w14:paraId="1CD2A960" w14:textId="77777777" w:rsidTr="00B61E40">
        <w:trPr>
          <w:trHeight w:hRule="exact" w:val="1418"/>
        </w:trPr>
        <w:tc>
          <w:tcPr>
            <w:tcW w:w="533" w:type="dxa"/>
            <w:vMerge/>
            <w:tcBorders>
              <w:top w:val="single" w:sz="4" w:space="0" w:color="auto"/>
              <w:left w:val="single" w:sz="4" w:space="0" w:color="auto"/>
              <w:bottom w:val="single" w:sz="4" w:space="0" w:color="auto"/>
              <w:right w:val="single" w:sz="4" w:space="0" w:color="auto"/>
            </w:tcBorders>
            <w:vAlign w:val="center"/>
          </w:tcPr>
          <w:p w14:paraId="3DACE940" w14:textId="77777777" w:rsidR="00A72C1F" w:rsidRDefault="00A72C1F" w:rsidP="00B61E40">
            <w:pPr>
              <w:jc w:val="center"/>
              <w:rPr>
                <w:rFonts w:ascii="宋体" w:hAnsi="宋体" w:cs="宋体"/>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D7D1DCF" w14:textId="77777777" w:rsidR="00A72C1F" w:rsidRPr="00F01A81" w:rsidRDefault="00A72C1F" w:rsidP="00B61E40">
            <w:pPr>
              <w:spacing w:line="240" w:lineRule="exact"/>
              <w:ind w:left="-50" w:right="-5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3ED54B5" w14:textId="77777777" w:rsidR="00A72C1F" w:rsidRDefault="00A72C1F" w:rsidP="00B61E40">
            <w:pPr>
              <w:spacing w:line="240" w:lineRule="exact"/>
              <w:ind w:left="-50" w:right="-50"/>
              <w:jc w:val="center"/>
              <w:rPr>
                <w:sz w:val="18"/>
                <w:szCs w:val="18"/>
              </w:rPr>
            </w:pPr>
            <w:r w:rsidRPr="00F01A81">
              <w:rPr>
                <w:sz w:val="18"/>
                <w:szCs w:val="18"/>
              </w:rPr>
              <w:t>项目</w:t>
            </w:r>
          </w:p>
          <w:p w14:paraId="32D77AAC" w14:textId="77777777" w:rsidR="00A72C1F" w:rsidRDefault="00A72C1F" w:rsidP="00B61E40">
            <w:pPr>
              <w:spacing w:line="240" w:lineRule="exact"/>
              <w:ind w:left="-50" w:right="-50"/>
              <w:jc w:val="center"/>
              <w:rPr>
                <w:sz w:val="18"/>
                <w:szCs w:val="18"/>
              </w:rPr>
            </w:pPr>
            <w:r w:rsidRPr="00F01A81">
              <w:rPr>
                <w:sz w:val="18"/>
                <w:szCs w:val="18"/>
              </w:rPr>
              <w:t>验收结算</w:t>
            </w:r>
          </w:p>
          <w:p w14:paraId="0F89E6F0" w14:textId="77777777" w:rsidR="00A72C1F" w:rsidRDefault="00A72C1F" w:rsidP="00B61E40">
            <w:pPr>
              <w:spacing w:line="240" w:lineRule="exact"/>
              <w:ind w:left="-50" w:right="-50"/>
              <w:jc w:val="center"/>
              <w:rPr>
                <w:sz w:val="18"/>
                <w:szCs w:val="18"/>
              </w:rPr>
            </w:pPr>
            <w:r>
              <w:rPr>
                <w:rFonts w:hint="eastAsia"/>
                <w:sz w:val="18"/>
                <w:szCs w:val="18"/>
              </w:rPr>
              <w:t>2</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386D3F7C" w14:textId="77777777" w:rsidR="00A72C1F" w:rsidRDefault="00A72C1F" w:rsidP="00B61E40">
            <w:pPr>
              <w:spacing w:line="240" w:lineRule="exact"/>
              <w:ind w:left="-51" w:right="-51"/>
              <w:rPr>
                <w:sz w:val="18"/>
                <w:szCs w:val="18"/>
              </w:rPr>
            </w:pPr>
            <w:r w:rsidRPr="00854974">
              <w:rPr>
                <w:sz w:val="18"/>
                <w:szCs w:val="18"/>
              </w:rPr>
              <w:t>考核购买主体是否建立项目验收结算机制，是否将绩效评价结果作为承接主体选择、预算安排和政策调整的重要依据。</w:t>
            </w:r>
          </w:p>
        </w:tc>
        <w:tc>
          <w:tcPr>
            <w:tcW w:w="4245" w:type="dxa"/>
            <w:tcBorders>
              <w:top w:val="single" w:sz="4" w:space="0" w:color="auto"/>
              <w:left w:val="single" w:sz="4" w:space="0" w:color="auto"/>
              <w:bottom w:val="single" w:sz="4" w:space="0" w:color="auto"/>
              <w:right w:val="single" w:sz="4" w:space="0" w:color="auto"/>
            </w:tcBorders>
            <w:vAlign w:val="center"/>
          </w:tcPr>
          <w:p w14:paraId="522937A9" w14:textId="77777777" w:rsidR="00A72C1F" w:rsidRDefault="00A72C1F" w:rsidP="00B61E40">
            <w:pPr>
              <w:spacing w:line="240" w:lineRule="exact"/>
              <w:ind w:left="-51" w:right="-51"/>
              <w:rPr>
                <w:sz w:val="18"/>
                <w:szCs w:val="18"/>
              </w:rPr>
            </w:pPr>
            <w:r w:rsidRPr="00854974">
              <w:rPr>
                <w:rFonts w:hint="eastAsia"/>
                <w:sz w:val="18"/>
                <w:szCs w:val="18"/>
              </w:rPr>
              <w:t>①</w:t>
            </w:r>
            <w:r w:rsidRPr="00854974">
              <w:rPr>
                <w:sz w:val="18"/>
                <w:szCs w:val="18"/>
              </w:rPr>
              <w:t>是否及时组织验收结算（</w:t>
            </w:r>
            <w:r w:rsidRPr="00854974">
              <w:rPr>
                <w:sz w:val="18"/>
                <w:szCs w:val="18"/>
              </w:rPr>
              <w:t>1</w:t>
            </w:r>
            <w:r w:rsidRPr="00854974">
              <w:rPr>
                <w:sz w:val="18"/>
                <w:szCs w:val="18"/>
              </w:rPr>
              <w:t>分）；</w:t>
            </w:r>
            <w:r w:rsidRPr="00854974">
              <w:rPr>
                <w:sz w:val="18"/>
                <w:szCs w:val="18"/>
              </w:rPr>
              <w:br/>
            </w:r>
            <w:r w:rsidRPr="00854974">
              <w:rPr>
                <w:rFonts w:hint="eastAsia"/>
                <w:sz w:val="18"/>
                <w:szCs w:val="18"/>
              </w:rPr>
              <w:t>②</w:t>
            </w:r>
            <w:r w:rsidRPr="00854974">
              <w:rPr>
                <w:sz w:val="18"/>
                <w:szCs w:val="18"/>
              </w:rPr>
              <w:t>是否对承接主体的组织管理、服务产出、服务成效及相关方满意度进行充分评估（</w:t>
            </w:r>
            <w:r w:rsidRPr="00854974">
              <w:rPr>
                <w:sz w:val="18"/>
                <w:szCs w:val="18"/>
              </w:rPr>
              <w:t>0.5</w:t>
            </w:r>
            <w:r w:rsidRPr="00854974">
              <w:rPr>
                <w:sz w:val="18"/>
                <w:szCs w:val="18"/>
              </w:rPr>
              <w:t>分）；</w:t>
            </w:r>
            <w:r w:rsidRPr="00854974">
              <w:rPr>
                <w:sz w:val="18"/>
                <w:szCs w:val="18"/>
              </w:rPr>
              <w:br/>
            </w:r>
            <w:r w:rsidRPr="00854974">
              <w:rPr>
                <w:rFonts w:hint="eastAsia"/>
                <w:sz w:val="18"/>
                <w:szCs w:val="18"/>
              </w:rPr>
              <w:t>③</w:t>
            </w:r>
            <w:r w:rsidRPr="00854974">
              <w:rPr>
                <w:sz w:val="18"/>
                <w:szCs w:val="18"/>
              </w:rPr>
              <w:t>是否将评估结果与合同阶段经费及后续服务采购相结合（</w:t>
            </w:r>
            <w:r w:rsidRPr="00854974">
              <w:rPr>
                <w:sz w:val="18"/>
                <w:szCs w:val="18"/>
              </w:rPr>
              <w:t>0.5</w:t>
            </w:r>
            <w:r w:rsidRPr="00854974">
              <w:rPr>
                <w:sz w:val="18"/>
                <w:szCs w:val="18"/>
              </w:rPr>
              <w:t>分）。</w:t>
            </w:r>
          </w:p>
        </w:tc>
        <w:tc>
          <w:tcPr>
            <w:tcW w:w="567" w:type="dxa"/>
            <w:tcBorders>
              <w:top w:val="single" w:sz="4" w:space="0" w:color="auto"/>
              <w:left w:val="single" w:sz="4" w:space="0" w:color="auto"/>
              <w:bottom w:val="single" w:sz="4" w:space="0" w:color="auto"/>
              <w:right w:val="single" w:sz="4" w:space="0" w:color="auto"/>
            </w:tcBorders>
            <w:vAlign w:val="center"/>
          </w:tcPr>
          <w:p w14:paraId="12493067" w14:textId="23515817" w:rsidR="00A72C1F" w:rsidRDefault="000779F5" w:rsidP="00B61E40">
            <w:pPr>
              <w:spacing w:line="240" w:lineRule="exact"/>
              <w:jc w:val="center"/>
              <w:rPr>
                <w:rFonts w:asciiTheme="minorEastAsia" w:hAnsiTheme="minorEastAsia" w:cs="宋体"/>
                <w:kern w:val="0"/>
                <w:sz w:val="18"/>
                <w:szCs w:val="18"/>
              </w:rPr>
            </w:pPr>
            <w:r>
              <w:rPr>
                <w:rFonts w:asciiTheme="minorEastAsia" w:hAnsiTheme="minorEastAsia" w:cs="宋体"/>
                <w:kern w:val="0"/>
                <w:sz w:val="18"/>
                <w:szCs w:val="18"/>
              </w:rPr>
              <w:t>1.5</w:t>
            </w:r>
          </w:p>
        </w:tc>
      </w:tr>
      <w:tr w:rsidR="00A72C1F" w14:paraId="674F8E71" w14:textId="77777777" w:rsidTr="00B61E40">
        <w:trPr>
          <w:trHeight w:hRule="exact" w:val="181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8B88610" w14:textId="77777777" w:rsidR="00A72C1F" w:rsidRDefault="00A72C1F" w:rsidP="00B61E40">
            <w:pPr>
              <w:jc w:val="center"/>
              <w:rPr>
                <w:rFonts w:ascii="宋体" w:hAnsi="宋体" w:cs="宋体"/>
                <w:kern w:val="0"/>
                <w:sz w:val="18"/>
                <w:szCs w:val="18"/>
              </w:rPr>
            </w:pPr>
          </w:p>
        </w:tc>
        <w:tc>
          <w:tcPr>
            <w:tcW w:w="708" w:type="dxa"/>
            <w:vMerge w:val="restart"/>
            <w:tcBorders>
              <w:top w:val="nil"/>
              <w:left w:val="single" w:sz="4" w:space="0" w:color="auto"/>
              <w:bottom w:val="single" w:sz="4" w:space="0" w:color="auto"/>
              <w:right w:val="single" w:sz="4" w:space="0" w:color="auto"/>
            </w:tcBorders>
            <w:vAlign w:val="center"/>
          </w:tcPr>
          <w:p w14:paraId="39FC0AE0" w14:textId="77777777" w:rsidR="00A72C1F" w:rsidRDefault="00A72C1F" w:rsidP="00B61E40">
            <w:pPr>
              <w:spacing w:line="240" w:lineRule="exact"/>
              <w:ind w:left="-50" w:right="-50"/>
              <w:jc w:val="center"/>
              <w:rPr>
                <w:sz w:val="18"/>
                <w:szCs w:val="18"/>
              </w:rPr>
            </w:pPr>
            <w:r w:rsidRPr="00F01A81">
              <w:rPr>
                <w:sz w:val="18"/>
                <w:szCs w:val="18"/>
              </w:rPr>
              <w:t>资金</w:t>
            </w:r>
          </w:p>
          <w:p w14:paraId="1539FEE8" w14:textId="77777777" w:rsidR="00A72C1F" w:rsidRDefault="00A72C1F" w:rsidP="00B61E40">
            <w:pPr>
              <w:spacing w:line="240" w:lineRule="exact"/>
              <w:ind w:left="-50" w:right="-50"/>
              <w:jc w:val="center"/>
              <w:rPr>
                <w:sz w:val="18"/>
                <w:szCs w:val="18"/>
              </w:rPr>
            </w:pPr>
            <w:r w:rsidRPr="00F01A81">
              <w:rPr>
                <w:sz w:val="18"/>
                <w:szCs w:val="18"/>
              </w:rPr>
              <w:t>管理</w:t>
            </w:r>
          </w:p>
          <w:p w14:paraId="6CF4C15A" w14:textId="77777777" w:rsidR="00A72C1F" w:rsidRPr="00F01A81" w:rsidRDefault="00A72C1F" w:rsidP="00B61E40">
            <w:pPr>
              <w:spacing w:line="240" w:lineRule="exact"/>
              <w:ind w:left="-50" w:right="-50"/>
              <w:jc w:val="center"/>
              <w:rPr>
                <w:sz w:val="18"/>
                <w:szCs w:val="18"/>
              </w:rPr>
            </w:pPr>
            <w:r w:rsidRPr="00F01A81">
              <w:rPr>
                <w:sz w:val="18"/>
                <w:szCs w:val="18"/>
              </w:rPr>
              <w:t>6</w:t>
            </w:r>
            <w:r w:rsidRPr="00F01A81">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04AA86F2" w14:textId="77777777" w:rsidR="00A72C1F" w:rsidRDefault="00A72C1F" w:rsidP="00B61E40">
            <w:pPr>
              <w:spacing w:line="240" w:lineRule="exact"/>
              <w:ind w:left="-50" w:right="-50"/>
              <w:jc w:val="center"/>
              <w:rPr>
                <w:sz w:val="18"/>
                <w:szCs w:val="18"/>
              </w:rPr>
            </w:pPr>
            <w:r w:rsidRPr="00F01A81">
              <w:rPr>
                <w:sz w:val="18"/>
                <w:szCs w:val="18"/>
              </w:rPr>
              <w:t>资金</w:t>
            </w:r>
          </w:p>
          <w:p w14:paraId="1D079F19" w14:textId="77777777" w:rsidR="00A72C1F" w:rsidRDefault="00A72C1F" w:rsidP="00B61E40">
            <w:pPr>
              <w:spacing w:line="240" w:lineRule="exact"/>
              <w:ind w:left="-50" w:right="-50"/>
              <w:jc w:val="center"/>
              <w:rPr>
                <w:sz w:val="18"/>
                <w:szCs w:val="18"/>
              </w:rPr>
            </w:pPr>
            <w:r w:rsidRPr="00F01A81">
              <w:rPr>
                <w:sz w:val="18"/>
                <w:szCs w:val="18"/>
              </w:rPr>
              <w:t>到位率</w:t>
            </w:r>
          </w:p>
          <w:p w14:paraId="486F49DD" w14:textId="77777777" w:rsidR="00A72C1F" w:rsidRDefault="00A72C1F" w:rsidP="00B61E40">
            <w:pPr>
              <w:spacing w:line="240" w:lineRule="exact"/>
              <w:ind w:left="-50" w:right="-50"/>
              <w:jc w:val="center"/>
              <w:rPr>
                <w:sz w:val="18"/>
                <w:szCs w:val="18"/>
              </w:rPr>
            </w:pPr>
            <w:r>
              <w:rPr>
                <w:rFonts w:hint="eastAsia"/>
                <w:sz w:val="18"/>
                <w:szCs w:val="18"/>
              </w:rPr>
              <w:t>1</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70717D92" w14:textId="77777777" w:rsidR="00A72C1F" w:rsidRDefault="00A72C1F" w:rsidP="00B61E40">
            <w:pPr>
              <w:spacing w:line="240" w:lineRule="exact"/>
              <w:ind w:left="-51" w:right="-51"/>
              <w:rPr>
                <w:sz w:val="18"/>
                <w:szCs w:val="18"/>
              </w:rPr>
            </w:pPr>
            <w:r w:rsidRPr="00854974">
              <w:rPr>
                <w:sz w:val="18"/>
                <w:szCs w:val="18"/>
              </w:rPr>
              <w:t>实际到位资金与预算资金的比率，用以反映和考核资金落实情况对预算支出实施的总体保障程度。</w:t>
            </w:r>
          </w:p>
        </w:tc>
        <w:tc>
          <w:tcPr>
            <w:tcW w:w="4245" w:type="dxa"/>
            <w:tcBorders>
              <w:top w:val="single" w:sz="4" w:space="0" w:color="auto"/>
              <w:left w:val="nil"/>
              <w:bottom w:val="single" w:sz="4" w:space="0" w:color="auto"/>
              <w:right w:val="single" w:sz="4" w:space="0" w:color="auto"/>
            </w:tcBorders>
            <w:vAlign w:val="center"/>
          </w:tcPr>
          <w:p w14:paraId="4CEB4585" w14:textId="77777777" w:rsidR="00A72C1F" w:rsidRDefault="00A72C1F" w:rsidP="00B61E40">
            <w:pPr>
              <w:spacing w:line="240" w:lineRule="exact"/>
              <w:ind w:left="-51" w:right="-51"/>
              <w:rPr>
                <w:sz w:val="18"/>
                <w:szCs w:val="18"/>
              </w:rPr>
            </w:pPr>
            <w:r w:rsidRPr="00854974">
              <w:rPr>
                <w:sz w:val="18"/>
                <w:szCs w:val="18"/>
              </w:rPr>
              <w:t>资金到位率</w:t>
            </w:r>
            <w:r w:rsidRPr="00854974">
              <w:rPr>
                <w:sz w:val="18"/>
                <w:szCs w:val="18"/>
              </w:rPr>
              <w:t>=</w:t>
            </w:r>
            <w:r w:rsidRPr="00854974">
              <w:rPr>
                <w:sz w:val="18"/>
                <w:szCs w:val="18"/>
              </w:rPr>
              <w:t>（实际到位资金</w:t>
            </w:r>
            <w:r w:rsidRPr="00854974">
              <w:rPr>
                <w:sz w:val="18"/>
                <w:szCs w:val="18"/>
              </w:rPr>
              <w:t>/</w:t>
            </w:r>
            <w:r w:rsidRPr="00854974">
              <w:rPr>
                <w:sz w:val="18"/>
                <w:szCs w:val="18"/>
              </w:rPr>
              <w:t>预算资金）</w:t>
            </w:r>
            <w:r w:rsidRPr="00854974">
              <w:rPr>
                <w:sz w:val="18"/>
                <w:szCs w:val="18"/>
              </w:rPr>
              <w:t>×100%</w:t>
            </w:r>
            <w:r w:rsidRPr="00854974">
              <w:rPr>
                <w:sz w:val="18"/>
                <w:szCs w:val="18"/>
              </w:rPr>
              <w:t>。资金及时到位（</w:t>
            </w:r>
            <w:r w:rsidRPr="00854974">
              <w:rPr>
                <w:sz w:val="18"/>
                <w:szCs w:val="18"/>
              </w:rPr>
              <w:t>1</w:t>
            </w:r>
            <w:r w:rsidRPr="00854974">
              <w:rPr>
                <w:sz w:val="18"/>
                <w:szCs w:val="18"/>
              </w:rPr>
              <w:t>分），未及时到位但未影响项目进度（</w:t>
            </w:r>
            <w:r w:rsidRPr="00854974">
              <w:rPr>
                <w:sz w:val="18"/>
                <w:szCs w:val="18"/>
              </w:rPr>
              <w:t>0.5</w:t>
            </w:r>
            <w:r w:rsidRPr="00854974">
              <w:rPr>
                <w:sz w:val="18"/>
                <w:szCs w:val="18"/>
              </w:rPr>
              <w:t>分），未及时到位并影响进度（</w:t>
            </w:r>
            <w:r w:rsidRPr="00854974">
              <w:rPr>
                <w:sz w:val="18"/>
                <w:szCs w:val="18"/>
              </w:rPr>
              <w:t>0</w:t>
            </w:r>
            <w:r w:rsidRPr="00854974">
              <w:rPr>
                <w:sz w:val="18"/>
                <w:szCs w:val="18"/>
              </w:rPr>
              <w:t>分）。</w:t>
            </w:r>
            <w:r w:rsidRPr="00854974">
              <w:rPr>
                <w:sz w:val="18"/>
                <w:szCs w:val="18"/>
              </w:rPr>
              <w:br/>
            </w:r>
            <w:r w:rsidRPr="00854974">
              <w:rPr>
                <w:sz w:val="18"/>
                <w:szCs w:val="18"/>
              </w:rPr>
              <w:t>实际到位资金：一定时期（本年度或预算支出期）内落实到具体预算支出的资金。预算资金：一定时期（本年度或预算支出期）内预算安排到具体预算支出的资金。</w:t>
            </w:r>
          </w:p>
        </w:tc>
        <w:tc>
          <w:tcPr>
            <w:tcW w:w="567" w:type="dxa"/>
            <w:tcBorders>
              <w:top w:val="nil"/>
              <w:left w:val="nil"/>
              <w:bottom w:val="single" w:sz="4" w:space="0" w:color="auto"/>
              <w:right w:val="single" w:sz="4" w:space="0" w:color="auto"/>
            </w:tcBorders>
            <w:vAlign w:val="center"/>
          </w:tcPr>
          <w:p w14:paraId="78D6E657" w14:textId="77777777" w:rsidR="00A72C1F" w:rsidRDefault="00A72C1F" w:rsidP="00B61E40">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0</w:t>
            </w:r>
            <w:r>
              <w:rPr>
                <w:rFonts w:asciiTheme="minorEastAsia" w:hAnsiTheme="minorEastAsia" w:cs="宋体"/>
                <w:kern w:val="0"/>
                <w:sz w:val="18"/>
                <w:szCs w:val="18"/>
              </w:rPr>
              <w:t>.5</w:t>
            </w:r>
          </w:p>
        </w:tc>
      </w:tr>
      <w:tr w:rsidR="00A72C1F" w14:paraId="7ED3D13A" w14:textId="77777777" w:rsidTr="00B61E40">
        <w:trPr>
          <w:trHeight w:hRule="exact" w:val="113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218622F"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C7B9CD0" w14:textId="77777777" w:rsidR="00A72C1F" w:rsidRDefault="00A72C1F" w:rsidP="00B61E40">
            <w:pPr>
              <w:jc w:val="center"/>
              <w:rPr>
                <w:rFonts w:ascii="宋体" w:hAnsi="宋体" w:cs="宋体"/>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D3B953B" w14:textId="77777777" w:rsidR="00A72C1F" w:rsidRDefault="00A72C1F" w:rsidP="00B61E40">
            <w:pPr>
              <w:spacing w:line="240" w:lineRule="exact"/>
              <w:ind w:left="-50" w:right="-50"/>
              <w:jc w:val="center"/>
              <w:rPr>
                <w:sz w:val="18"/>
                <w:szCs w:val="18"/>
              </w:rPr>
            </w:pPr>
            <w:r w:rsidRPr="00F01A81">
              <w:rPr>
                <w:sz w:val="18"/>
                <w:szCs w:val="18"/>
              </w:rPr>
              <w:t>预算</w:t>
            </w:r>
          </w:p>
          <w:p w14:paraId="11D8BEB8" w14:textId="77777777" w:rsidR="00A72C1F" w:rsidRDefault="00A72C1F" w:rsidP="00B61E40">
            <w:pPr>
              <w:spacing w:line="240" w:lineRule="exact"/>
              <w:ind w:left="-50" w:right="-50"/>
              <w:jc w:val="center"/>
              <w:rPr>
                <w:sz w:val="18"/>
                <w:szCs w:val="18"/>
              </w:rPr>
            </w:pPr>
            <w:r w:rsidRPr="00F01A81">
              <w:rPr>
                <w:sz w:val="18"/>
                <w:szCs w:val="18"/>
              </w:rPr>
              <w:t>执行率</w:t>
            </w:r>
          </w:p>
          <w:p w14:paraId="43195ADB" w14:textId="77777777" w:rsidR="00A72C1F" w:rsidRDefault="00A72C1F" w:rsidP="00B61E40">
            <w:pPr>
              <w:spacing w:line="240" w:lineRule="exact"/>
              <w:ind w:left="-50" w:right="-50"/>
              <w:jc w:val="center"/>
              <w:rPr>
                <w:sz w:val="18"/>
                <w:szCs w:val="18"/>
              </w:rPr>
            </w:pPr>
            <w:r>
              <w:rPr>
                <w:rFonts w:hint="eastAsia"/>
                <w:sz w:val="18"/>
                <w:szCs w:val="18"/>
              </w:rPr>
              <w:t>1</w:t>
            </w:r>
            <w:r>
              <w:rPr>
                <w:rFonts w:hint="eastAsia"/>
                <w:sz w:val="18"/>
                <w:szCs w:val="18"/>
              </w:rPr>
              <w:t>分</w:t>
            </w:r>
          </w:p>
        </w:tc>
        <w:tc>
          <w:tcPr>
            <w:tcW w:w="2412" w:type="dxa"/>
            <w:tcBorders>
              <w:top w:val="single" w:sz="4" w:space="0" w:color="auto"/>
              <w:left w:val="single" w:sz="4" w:space="0" w:color="auto"/>
              <w:bottom w:val="single" w:sz="4" w:space="0" w:color="auto"/>
              <w:right w:val="single" w:sz="4" w:space="0" w:color="auto"/>
            </w:tcBorders>
            <w:vAlign w:val="center"/>
          </w:tcPr>
          <w:p w14:paraId="3EBF5E5F" w14:textId="77777777" w:rsidR="00A72C1F" w:rsidRDefault="00A72C1F" w:rsidP="00B61E40">
            <w:pPr>
              <w:spacing w:line="240" w:lineRule="exact"/>
              <w:ind w:left="-51" w:right="-51"/>
              <w:rPr>
                <w:sz w:val="18"/>
                <w:szCs w:val="18"/>
              </w:rPr>
            </w:pPr>
            <w:r w:rsidRPr="00854974">
              <w:rPr>
                <w:sz w:val="18"/>
                <w:szCs w:val="18"/>
              </w:rPr>
              <w:t>预算资金是否按照计划执行，用以反映或考核预算支出预算执行情况。</w:t>
            </w:r>
          </w:p>
        </w:tc>
        <w:tc>
          <w:tcPr>
            <w:tcW w:w="4245" w:type="dxa"/>
            <w:tcBorders>
              <w:top w:val="single" w:sz="4" w:space="0" w:color="auto"/>
              <w:left w:val="single" w:sz="4" w:space="0" w:color="auto"/>
              <w:bottom w:val="single" w:sz="4" w:space="0" w:color="auto"/>
              <w:right w:val="single" w:sz="4" w:space="0" w:color="auto"/>
            </w:tcBorders>
            <w:vAlign w:val="center"/>
          </w:tcPr>
          <w:p w14:paraId="4E94420B" w14:textId="77777777" w:rsidR="00A72C1F" w:rsidRDefault="00A72C1F" w:rsidP="00B61E40">
            <w:pPr>
              <w:spacing w:line="240" w:lineRule="exact"/>
              <w:ind w:left="-51" w:right="-51"/>
              <w:rPr>
                <w:sz w:val="18"/>
                <w:szCs w:val="18"/>
              </w:rPr>
            </w:pPr>
            <w:r w:rsidRPr="00854974">
              <w:rPr>
                <w:sz w:val="18"/>
                <w:szCs w:val="18"/>
              </w:rPr>
              <w:t>预算执行率</w:t>
            </w:r>
            <w:r w:rsidRPr="00854974">
              <w:rPr>
                <w:sz w:val="18"/>
                <w:szCs w:val="18"/>
              </w:rPr>
              <w:t>=</w:t>
            </w:r>
            <w:r w:rsidRPr="00854974">
              <w:rPr>
                <w:sz w:val="18"/>
                <w:szCs w:val="18"/>
              </w:rPr>
              <w:t>（实际支出资金</w:t>
            </w:r>
            <w:r w:rsidRPr="00854974">
              <w:rPr>
                <w:sz w:val="18"/>
                <w:szCs w:val="18"/>
              </w:rPr>
              <w:t>/</w:t>
            </w:r>
            <w:r w:rsidRPr="00854974">
              <w:rPr>
                <w:sz w:val="18"/>
                <w:szCs w:val="18"/>
              </w:rPr>
              <w:t>实际到位资金）</w:t>
            </w:r>
            <w:r w:rsidRPr="00854974">
              <w:rPr>
                <w:sz w:val="18"/>
                <w:szCs w:val="18"/>
              </w:rPr>
              <w:t>×100%</w:t>
            </w:r>
            <w:r w:rsidRPr="00854974">
              <w:rPr>
                <w:sz w:val="18"/>
                <w:szCs w:val="18"/>
              </w:rPr>
              <w:t>。得分</w:t>
            </w:r>
            <w:r w:rsidRPr="00854974">
              <w:rPr>
                <w:sz w:val="18"/>
                <w:szCs w:val="18"/>
              </w:rPr>
              <w:t>=</w:t>
            </w:r>
            <w:r w:rsidRPr="00854974">
              <w:rPr>
                <w:sz w:val="18"/>
                <w:szCs w:val="18"/>
              </w:rPr>
              <w:t>预算执行率</w:t>
            </w:r>
            <w:r w:rsidRPr="00854974">
              <w:rPr>
                <w:sz w:val="18"/>
                <w:szCs w:val="18"/>
              </w:rPr>
              <w:t>*</w:t>
            </w:r>
            <w:r w:rsidRPr="00854974">
              <w:rPr>
                <w:sz w:val="18"/>
                <w:szCs w:val="18"/>
              </w:rPr>
              <w:t>指标分值，全年执行进度低于</w:t>
            </w:r>
            <w:r w:rsidRPr="00854974">
              <w:rPr>
                <w:sz w:val="18"/>
                <w:szCs w:val="18"/>
              </w:rPr>
              <w:t>60%</w:t>
            </w:r>
            <w:r w:rsidRPr="00854974">
              <w:rPr>
                <w:sz w:val="18"/>
                <w:szCs w:val="18"/>
              </w:rPr>
              <w:t>，不计分。实际支出资金：一定时期（本年度或预算支出期）内预算支出实际拨付的资金。</w:t>
            </w:r>
          </w:p>
        </w:tc>
        <w:tc>
          <w:tcPr>
            <w:tcW w:w="567" w:type="dxa"/>
            <w:tcBorders>
              <w:top w:val="single" w:sz="4" w:space="0" w:color="auto"/>
              <w:left w:val="single" w:sz="4" w:space="0" w:color="auto"/>
              <w:bottom w:val="single" w:sz="4" w:space="0" w:color="auto"/>
              <w:right w:val="single" w:sz="4" w:space="0" w:color="auto"/>
            </w:tcBorders>
            <w:vAlign w:val="center"/>
          </w:tcPr>
          <w:p w14:paraId="28B6908A" w14:textId="77777777" w:rsidR="00A72C1F" w:rsidRPr="00F132F7" w:rsidRDefault="00A72C1F" w:rsidP="00B61E40">
            <w:pPr>
              <w:spacing w:line="240" w:lineRule="exact"/>
              <w:jc w:val="center"/>
              <w:rPr>
                <w:rFonts w:asciiTheme="minorEastAsia" w:hAnsiTheme="minorEastAsia" w:cs="宋体"/>
                <w:kern w:val="0"/>
                <w:sz w:val="18"/>
                <w:szCs w:val="18"/>
              </w:rPr>
            </w:pPr>
            <w:r w:rsidRPr="00F132F7">
              <w:rPr>
                <w:rFonts w:asciiTheme="minorEastAsia" w:hAnsiTheme="minorEastAsia" w:cs="宋体" w:hint="eastAsia"/>
                <w:kern w:val="0"/>
                <w:sz w:val="18"/>
                <w:szCs w:val="18"/>
              </w:rPr>
              <w:t>0</w:t>
            </w:r>
            <w:r w:rsidRPr="00F132F7">
              <w:rPr>
                <w:rFonts w:asciiTheme="minorEastAsia" w:hAnsiTheme="minorEastAsia" w:cs="宋体"/>
                <w:kern w:val="0"/>
                <w:sz w:val="18"/>
                <w:szCs w:val="18"/>
              </w:rPr>
              <w:t>.5</w:t>
            </w:r>
          </w:p>
        </w:tc>
      </w:tr>
      <w:tr w:rsidR="00A72C1F" w14:paraId="7BF7BE78" w14:textId="77777777" w:rsidTr="00B61E40">
        <w:trPr>
          <w:trHeight w:hRule="exact" w:val="1474"/>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F0E88C5"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0BA1BA39" w14:textId="77777777" w:rsidR="00A72C1F" w:rsidRDefault="00A72C1F" w:rsidP="00B61E40">
            <w:pPr>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vAlign w:val="center"/>
          </w:tcPr>
          <w:p w14:paraId="5671C937" w14:textId="77777777" w:rsidR="00A72C1F" w:rsidRDefault="00A72C1F" w:rsidP="00B61E40">
            <w:pPr>
              <w:spacing w:line="240" w:lineRule="exact"/>
              <w:ind w:left="-50" w:right="-50"/>
              <w:jc w:val="center"/>
              <w:rPr>
                <w:sz w:val="18"/>
                <w:szCs w:val="18"/>
              </w:rPr>
            </w:pPr>
            <w:r w:rsidRPr="00F01A81">
              <w:rPr>
                <w:sz w:val="18"/>
                <w:szCs w:val="18"/>
              </w:rPr>
              <w:t>资金</w:t>
            </w:r>
          </w:p>
          <w:p w14:paraId="664118C5" w14:textId="77777777" w:rsidR="00A72C1F" w:rsidRDefault="00A72C1F" w:rsidP="00B61E40">
            <w:pPr>
              <w:spacing w:line="240" w:lineRule="exact"/>
              <w:ind w:left="-50" w:right="-50"/>
              <w:jc w:val="center"/>
              <w:rPr>
                <w:sz w:val="18"/>
                <w:szCs w:val="18"/>
              </w:rPr>
            </w:pPr>
            <w:r w:rsidRPr="00F01A81">
              <w:rPr>
                <w:sz w:val="18"/>
                <w:szCs w:val="18"/>
              </w:rPr>
              <w:t>使用合规</w:t>
            </w:r>
          </w:p>
          <w:p w14:paraId="6A603CF1" w14:textId="77777777" w:rsidR="00A72C1F" w:rsidRDefault="00A72C1F" w:rsidP="00B61E40">
            <w:pPr>
              <w:spacing w:line="240" w:lineRule="exact"/>
              <w:ind w:left="-50" w:right="-50"/>
              <w:jc w:val="center"/>
              <w:rPr>
                <w:sz w:val="18"/>
                <w:szCs w:val="18"/>
              </w:rPr>
            </w:pPr>
            <w:r>
              <w:rPr>
                <w:rFonts w:hint="eastAsia"/>
                <w:sz w:val="18"/>
                <w:szCs w:val="18"/>
              </w:rPr>
              <w:t>4</w:t>
            </w:r>
            <w:r>
              <w:rPr>
                <w:rFonts w:hint="eastAsia"/>
                <w:sz w:val="18"/>
                <w:szCs w:val="18"/>
              </w:rPr>
              <w:t>分</w:t>
            </w:r>
          </w:p>
        </w:tc>
        <w:tc>
          <w:tcPr>
            <w:tcW w:w="2412" w:type="dxa"/>
            <w:tcBorders>
              <w:top w:val="single" w:sz="4" w:space="0" w:color="auto"/>
              <w:left w:val="nil"/>
              <w:bottom w:val="single" w:sz="4" w:space="0" w:color="auto"/>
              <w:right w:val="single" w:sz="4" w:space="0" w:color="auto"/>
            </w:tcBorders>
            <w:vAlign w:val="center"/>
          </w:tcPr>
          <w:p w14:paraId="090EE1AA" w14:textId="77777777" w:rsidR="00A72C1F" w:rsidRDefault="00A72C1F" w:rsidP="00B61E40">
            <w:pPr>
              <w:spacing w:line="240" w:lineRule="exact"/>
              <w:ind w:left="-51" w:right="-51"/>
              <w:rPr>
                <w:sz w:val="18"/>
                <w:szCs w:val="18"/>
              </w:rPr>
            </w:pPr>
            <w:r w:rsidRPr="00854974">
              <w:rPr>
                <w:sz w:val="18"/>
                <w:szCs w:val="18"/>
              </w:rPr>
              <w:t>预算资金使用是否符合相关的财务管理制度规定，用以反映和考核预算资金的规范运行情况。</w:t>
            </w:r>
          </w:p>
        </w:tc>
        <w:tc>
          <w:tcPr>
            <w:tcW w:w="4245" w:type="dxa"/>
            <w:tcBorders>
              <w:top w:val="single" w:sz="4" w:space="0" w:color="auto"/>
              <w:left w:val="nil"/>
              <w:bottom w:val="single" w:sz="4" w:space="0" w:color="auto"/>
              <w:right w:val="single" w:sz="4" w:space="0" w:color="auto"/>
            </w:tcBorders>
            <w:vAlign w:val="center"/>
          </w:tcPr>
          <w:p w14:paraId="1AF3F0C1" w14:textId="77777777" w:rsidR="00A72C1F" w:rsidRDefault="00A72C1F" w:rsidP="00B61E40">
            <w:pPr>
              <w:spacing w:line="240" w:lineRule="exact"/>
              <w:ind w:left="-51" w:right="-51"/>
              <w:rPr>
                <w:sz w:val="18"/>
                <w:szCs w:val="18"/>
              </w:rPr>
            </w:pPr>
            <w:r w:rsidRPr="00854974">
              <w:rPr>
                <w:rFonts w:hint="eastAsia"/>
                <w:sz w:val="18"/>
                <w:szCs w:val="18"/>
              </w:rPr>
              <w:t>①</w:t>
            </w:r>
            <w:r w:rsidRPr="00854974">
              <w:rPr>
                <w:sz w:val="18"/>
                <w:szCs w:val="18"/>
              </w:rPr>
              <w:t>是否符合国家财经法规和财务管理制度以及有关专项资金管理办法的规定（</w:t>
            </w:r>
            <w:r w:rsidRPr="00854974">
              <w:rPr>
                <w:sz w:val="18"/>
                <w:szCs w:val="18"/>
              </w:rPr>
              <w:t>1</w:t>
            </w:r>
            <w:r w:rsidRPr="00854974">
              <w:rPr>
                <w:sz w:val="18"/>
                <w:szCs w:val="18"/>
              </w:rPr>
              <w:t>分）；</w:t>
            </w:r>
            <w:r w:rsidRPr="00854974">
              <w:rPr>
                <w:rFonts w:hint="eastAsia"/>
                <w:sz w:val="18"/>
                <w:szCs w:val="18"/>
              </w:rPr>
              <w:t>②</w:t>
            </w:r>
            <w:r w:rsidRPr="00854974">
              <w:rPr>
                <w:sz w:val="18"/>
                <w:szCs w:val="18"/>
              </w:rPr>
              <w:t>资金的拨付是否有完整的审批程序和手续（</w:t>
            </w:r>
            <w:r w:rsidRPr="00854974">
              <w:rPr>
                <w:sz w:val="18"/>
                <w:szCs w:val="18"/>
              </w:rPr>
              <w:t>1</w:t>
            </w:r>
            <w:r w:rsidRPr="00854974">
              <w:rPr>
                <w:sz w:val="18"/>
                <w:szCs w:val="18"/>
              </w:rPr>
              <w:t>分）；</w:t>
            </w:r>
            <w:r w:rsidRPr="00854974">
              <w:rPr>
                <w:rFonts w:hint="eastAsia"/>
                <w:sz w:val="18"/>
                <w:szCs w:val="18"/>
              </w:rPr>
              <w:t>③</w:t>
            </w:r>
            <w:r w:rsidRPr="00854974">
              <w:rPr>
                <w:sz w:val="18"/>
                <w:szCs w:val="18"/>
              </w:rPr>
              <w:t>是否符合项目预算批复或合同规定的用途（</w:t>
            </w:r>
            <w:r w:rsidRPr="00854974">
              <w:rPr>
                <w:sz w:val="18"/>
                <w:szCs w:val="18"/>
              </w:rPr>
              <w:t>1</w:t>
            </w:r>
            <w:r w:rsidRPr="00854974">
              <w:rPr>
                <w:sz w:val="18"/>
                <w:szCs w:val="18"/>
              </w:rPr>
              <w:t>分）；</w:t>
            </w:r>
            <w:r w:rsidRPr="00854974">
              <w:rPr>
                <w:rFonts w:hint="eastAsia"/>
                <w:sz w:val="18"/>
                <w:szCs w:val="18"/>
              </w:rPr>
              <w:t>④</w:t>
            </w:r>
            <w:r w:rsidRPr="00854974">
              <w:rPr>
                <w:sz w:val="18"/>
                <w:szCs w:val="18"/>
              </w:rPr>
              <w:t>是否存在截留、挤占、挪用、虚列支出等情况（</w:t>
            </w:r>
            <w:r w:rsidRPr="00854974">
              <w:rPr>
                <w:sz w:val="18"/>
                <w:szCs w:val="18"/>
              </w:rPr>
              <w:t>1</w:t>
            </w:r>
            <w:r w:rsidRPr="00854974">
              <w:rPr>
                <w:sz w:val="18"/>
                <w:szCs w:val="18"/>
              </w:rPr>
              <w:t>分）。</w:t>
            </w:r>
          </w:p>
        </w:tc>
        <w:tc>
          <w:tcPr>
            <w:tcW w:w="567" w:type="dxa"/>
            <w:tcBorders>
              <w:top w:val="single" w:sz="4" w:space="0" w:color="auto"/>
              <w:left w:val="nil"/>
              <w:bottom w:val="single" w:sz="4" w:space="0" w:color="auto"/>
              <w:right w:val="single" w:sz="4" w:space="0" w:color="auto"/>
            </w:tcBorders>
            <w:vAlign w:val="center"/>
          </w:tcPr>
          <w:p w14:paraId="1B67E638" w14:textId="77777777" w:rsidR="00A72C1F" w:rsidRDefault="00A72C1F" w:rsidP="00B61E40">
            <w:pPr>
              <w:spacing w:line="240" w:lineRule="exact"/>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r>
    </w:tbl>
    <w:p w14:paraId="6A52F069" w14:textId="77777777" w:rsidR="00A72C1F" w:rsidRPr="00697388" w:rsidRDefault="00A72C1F" w:rsidP="00A72C1F">
      <w:pPr>
        <w:spacing w:line="360" w:lineRule="exact"/>
        <w:jc w:val="center"/>
        <w:rPr>
          <w:rFonts w:ascii="黑体" w:eastAsia="黑体" w:hAnsi="黑体" w:cs="仿宋_GB2312"/>
          <w:b/>
          <w:sz w:val="28"/>
          <w:szCs w:val="28"/>
        </w:rPr>
      </w:pPr>
    </w:p>
    <w:p w14:paraId="0ADDDEDD" w14:textId="77777777" w:rsidR="00A72C1F" w:rsidRPr="002E2BC5" w:rsidRDefault="00A72C1F" w:rsidP="00A72C1F">
      <w:pPr>
        <w:autoSpaceDE w:val="0"/>
        <w:autoSpaceDN w:val="0"/>
        <w:adjustRightInd w:val="0"/>
        <w:spacing w:line="320" w:lineRule="exact"/>
        <w:rPr>
          <w:rFonts w:ascii="黑体" w:eastAsia="黑体" w:hAnsi="黑体" w:cs="仿宋_GB2312"/>
          <w:bCs/>
          <w:sz w:val="24"/>
        </w:rPr>
      </w:pPr>
      <w:r w:rsidRPr="002E2BC5">
        <w:rPr>
          <w:rFonts w:ascii="黑体" w:eastAsia="黑体" w:hAnsi="黑体" w:cs="仿宋_GB2312"/>
          <w:bCs/>
          <w:sz w:val="24"/>
        </w:rPr>
        <w:lastRenderedPageBreak/>
        <w:t>附件：</w:t>
      </w:r>
    </w:p>
    <w:p w14:paraId="07FB95B5" w14:textId="77777777" w:rsidR="00A72C1F" w:rsidRDefault="00A72C1F" w:rsidP="00A72C1F">
      <w:pPr>
        <w:spacing w:afterLines="25" w:after="78" w:line="360" w:lineRule="exact"/>
        <w:jc w:val="center"/>
        <w:rPr>
          <w:rFonts w:ascii="黑体" w:eastAsia="黑体" w:hAnsi="黑体" w:cs="仿宋_GB2312"/>
          <w:b/>
          <w:sz w:val="28"/>
          <w:szCs w:val="28"/>
        </w:rPr>
      </w:pPr>
      <w:r w:rsidRPr="00017E54">
        <w:rPr>
          <w:rFonts w:ascii="黑体" w:eastAsia="黑体" w:hAnsi="黑体" w:hint="eastAsia"/>
          <w:b/>
          <w:bCs/>
          <w:sz w:val="28"/>
          <w:szCs w:val="28"/>
        </w:rPr>
        <w:t>2020年</w:t>
      </w:r>
      <w:r>
        <w:rPr>
          <w:rFonts w:ascii="黑体" w:eastAsia="黑体" w:hAnsi="黑体" w:hint="eastAsia"/>
          <w:b/>
          <w:bCs/>
          <w:sz w:val="28"/>
          <w:szCs w:val="28"/>
        </w:rPr>
        <w:t>度零陵区</w:t>
      </w:r>
      <w:r w:rsidRPr="000D21DC">
        <w:rPr>
          <w:rFonts w:ascii="黑体" w:eastAsia="黑体" w:hAnsi="黑体" w:hint="eastAsia"/>
          <w:b/>
          <w:bCs/>
          <w:color w:val="000000" w:themeColor="text1"/>
          <w:sz w:val="28"/>
          <w:szCs w:val="28"/>
        </w:rPr>
        <w:t>县域节水型社会达标建设技术</w:t>
      </w:r>
      <w:r w:rsidRPr="00707B37">
        <w:rPr>
          <w:rFonts w:ascii="黑体" w:eastAsia="黑体" w:hAnsi="黑体" w:cs="仿宋_GB2312" w:hint="eastAsia"/>
          <w:b/>
          <w:sz w:val="28"/>
          <w:szCs w:val="28"/>
        </w:rPr>
        <w:t>服务项目</w:t>
      </w:r>
    </w:p>
    <w:p w14:paraId="59AB052A" w14:textId="77777777" w:rsidR="00A72C1F" w:rsidRDefault="00A72C1F" w:rsidP="00A72C1F">
      <w:pPr>
        <w:spacing w:line="360" w:lineRule="exact"/>
        <w:jc w:val="center"/>
        <w:rPr>
          <w:rFonts w:ascii="黑体" w:eastAsia="黑体" w:hAnsi="黑体" w:cs="仿宋_GB2312"/>
          <w:b/>
          <w:sz w:val="28"/>
          <w:szCs w:val="28"/>
        </w:rPr>
      </w:pPr>
      <w:r w:rsidRPr="00707B37">
        <w:rPr>
          <w:rFonts w:ascii="黑体" w:eastAsia="黑体" w:hAnsi="黑体" w:cs="仿宋_GB2312" w:hint="eastAsia"/>
          <w:b/>
          <w:sz w:val="28"/>
          <w:szCs w:val="28"/>
        </w:rPr>
        <w:t>绩效评价</w:t>
      </w:r>
      <w:r>
        <w:rPr>
          <w:rFonts w:ascii="黑体" w:eastAsia="黑体" w:hAnsi="黑体" w:cs="仿宋_GB2312" w:hint="eastAsia"/>
          <w:b/>
          <w:sz w:val="28"/>
          <w:szCs w:val="28"/>
        </w:rPr>
        <w:t>评分表</w:t>
      </w:r>
      <w:r w:rsidRPr="00B35728">
        <w:rPr>
          <w:rFonts w:ascii="黑体" w:eastAsia="黑体" w:hAnsi="黑体" w:cs="仿宋_GB2312" w:hint="eastAsia"/>
          <w:b/>
          <w:sz w:val="28"/>
          <w:szCs w:val="28"/>
        </w:rPr>
        <w:t>（续）</w:t>
      </w:r>
    </w:p>
    <w:p w14:paraId="14DAFCEB" w14:textId="77777777" w:rsidR="00A72C1F" w:rsidRDefault="00A72C1F" w:rsidP="00A72C1F">
      <w:pPr>
        <w:spacing w:line="240" w:lineRule="exact"/>
        <w:rPr>
          <w:rFonts w:ascii="黑体" w:eastAsia="黑体" w:hAnsi="黑体" w:cs="仿宋_GB2312"/>
          <w:b/>
          <w:sz w:val="26"/>
          <w:szCs w:val="26"/>
        </w:rPr>
      </w:pPr>
    </w:p>
    <w:tbl>
      <w:tblPr>
        <w:tblW w:w="9315" w:type="dxa"/>
        <w:tblLayout w:type="fixed"/>
        <w:tblLook w:val="04A0" w:firstRow="1" w:lastRow="0" w:firstColumn="1" w:lastColumn="0" w:noHBand="0" w:noVBand="1"/>
      </w:tblPr>
      <w:tblGrid>
        <w:gridCol w:w="533"/>
        <w:gridCol w:w="708"/>
        <w:gridCol w:w="850"/>
        <w:gridCol w:w="2833"/>
        <w:gridCol w:w="3824"/>
        <w:gridCol w:w="567"/>
      </w:tblGrid>
      <w:tr w:rsidR="00A72C1F" w14:paraId="399662E1" w14:textId="77777777" w:rsidTr="00B61E40">
        <w:trPr>
          <w:trHeight w:hRule="exact" w:val="567"/>
        </w:trPr>
        <w:tc>
          <w:tcPr>
            <w:tcW w:w="533" w:type="dxa"/>
            <w:tcBorders>
              <w:top w:val="single" w:sz="4" w:space="0" w:color="auto"/>
              <w:left w:val="single" w:sz="4" w:space="0" w:color="auto"/>
              <w:bottom w:val="single" w:sz="4" w:space="0" w:color="auto"/>
              <w:right w:val="single" w:sz="4" w:space="0" w:color="auto"/>
            </w:tcBorders>
            <w:vAlign w:val="center"/>
            <w:hideMark/>
          </w:tcPr>
          <w:p w14:paraId="302583D0"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一级</w:t>
            </w:r>
          </w:p>
          <w:p w14:paraId="2A3E7E22"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指标</w:t>
            </w:r>
          </w:p>
        </w:tc>
        <w:tc>
          <w:tcPr>
            <w:tcW w:w="708" w:type="dxa"/>
            <w:tcBorders>
              <w:top w:val="single" w:sz="4" w:space="0" w:color="auto"/>
              <w:left w:val="nil"/>
              <w:bottom w:val="single" w:sz="4" w:space="0" w:color="auto"/>
              <w:right w:val="single" w:sz="4" w:space="0" w:color="auto"/>
            </w:tcBorders>
            <w:vAlign w:val="center"/>
            <w:hideMark/>
          </w:tcPr>
          <w:p w14:paraId="3A79A157"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二级</w:t>
            </w:r>
          </w:p>
          <w:p w14:paraId="672F48EA"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850" w:type="dxa"/>
            <w:tcBorders>
              <w:top w:val="single" w:sz="4" w:space="0" w:color="auto"/>
              <w:left w:val="nil"/>
              <w:bottom w:val="single" w:sz="4" w:space="0" w:color="auto"/>
              <w:right w:val="single" w:sz="4" w:space="0" w:color="auto"/>
            </w:tcBorders>
            <w:vAlign w:val="center"/>
            <w:hideMark/>
          </w:tcPr>
          <w:p w14:paraId="1C0D2FB2"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三级</w:t>
            </w:r>
          </w:p>
          <w:p w14:paraId="40EB8EB7"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指标</w:t>
            </w:r>
          </w:p>
        </w:tc>
        <w:tc>
          <w:tcPr>
            <w:tcW w:w="2833" w:type="dxa"/>
            <w:tcBorders>
              <w:top w:val="single" w:sz="4" w:space="0" w:color="auto"/>
              <w:left w:val="nil"/>
              <w:bottom w:val="single" w:sz="4" w:space="0" w:color="auto"/>
              <w:right w:val="single" w:sz="4" w:space="0" w:color="auto"/>
            </w:tcBorders>
            <w:vAlign w:val="center"/>
            <w:hideMark/>
          </w:tcPr>
          <w:p w14:paraId="27CECE29"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评价标准</w:t>
            </w:r>
          </w:p>
        </w:tc>
        <w:tc>
          <w:tcPr>
            <w:tcW w:w="3824" w:type="dxa"/>
            <w:tcBorders>
              <w:top w:val="single" w:sz="4" w:space="0" w:color="auto"/>
              <w:left w:val="nil"/>
              <w:bottom w:val="single" w:sz="4" w:space="0" w:color="auto"/>
              <w:right w:val="single" w:sz="4" w:space="0" w:color="auto"/>
            </w:tcBorders>
            <w:vAlign w:val="center"/>
            <w:hideMark/>
          </w:tcPr>
          <w:p w14:paraId="43C7BFE7" w14:textId="77777777" w:rsidR="00A72C1F" w:rsidRDefault="00A72C1F" w:rsidP="00B61E40">
            <w:pPr>
              <w:spacing w:line="240" w:lineRule="exact"/>
              <w:jc w:val="center"/>
              <w:rPr>
                <w:rFonts w:ascii="宋体" w:hAnsi="宋体" w:cs="宋体"/>
                <w:b/>
                <w:bCs/>
                <w:kern w:val="0"/>
                <w:sz w:val="18"/>
                <w:szCs w:val="18"/>
              </w:rPr>
            </w:pPr>
            <w:r>
              <w:rPr>
                <w:rFonts w:ascii="宋体" w:hAnsi="宋体" w:cs="宋体" w:hint="eastAsia"/>
                <w:b/>
                <w:bCs/>
                <w:kern w:val="0"/>
                <w:sz w:val="18"/>
                <w:szCs w:val="18"/>
              </w:rPr>
              <w:t>备注</w:t>
            </w:r>
          </w:p>
        </w:tc>
        <w:tc>
          <w:tcPr>
            <w:tcW w:w="567" w:type="dxa"/>
            <w:tcBorders>
              <w:top w:val="single" w:sz="4" w:space="0" w:color="auto"/>
              <w:left w:val="nil"/>
              <w:bottom w:val="single" w:sz="4" w:space="0" w:color="auto"/>
              <w:right w:val="single" w:sz="4" w:space="0" w:color="auto"/>
            </w:tcBorders>
            <w:vAlign w:val="center"/>
            <w:hideMark/>
          </w:tcPr>
          <w:p w14:paraId="6119E5EB" w14:textId="77777777" w:rsidR="00A72C1F" w:rsidRDefault="00A72C1F" w:rsidP="00B61E40">
            <w:pPr>
              <w:spacing w:line="240" w:lineRule="exact"/>
              <w:ind w:leftChars="-50" w:left="-105" w:rightChars="-50" w:right="-105"/>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得分</w:t>
            </w:r>
          </w:p>
        </w:tc>
      </w:tr>
      <w:tr w:rsidR="00A72C1F" w14:paraId="5BFA93AA" w14:textId="77777777" w:rsidTr="00B61E40">
        <w:trPr>
          <w:trHeight w:hRule="exact" w:val="1247"/>
        </w:trPr>
        <w:tc>
          <w:tcPr>
            <w:tcW w:w="533" w:type="dxa"/>
            <w:vMerge w:val="restart"/>
            <w:tcBorders>
              <w:top w:val="nil"/>
              <w:left w:val="single" w:sz="4" w:space="0" w:color="auto"/>
              <w:bottom w:val="single" w:sz="4" w:space="0" w:color="auto"/>
              <w:right w:val="single" w:sz="4" w:space="0" w:color="auto"/>
            </w:tcBorders>
            <w:vAlign w:val="center"/>
          </w:tcPr>
          <w:p w14:paraId="595C2AE7" w14:textId="77777777" w:rsidR="00A72C1F" w:rsidRDefault="00A72C1F" w:rsidP="00B61E40">
            <w:pPr>
              <w:spacing w:line="240" w:lineRule="exact"/>
              <w:ind w:leftChars="-50" w:left="-105" w:rightChars="-50" w:right="-105"/>
              <w:jc w:val="center"/>
              <w:rPr>
                <w:sz w:val="18"/>
                <w:szCs w:val="18"/>
              </w:rPr>
            </w:pPr>
            <w:r w:rsidRPr="00697388">
              <w:rPr>
                <w:sz w:val="18"/>
                <w:szCs w:val="18"/>
              </w:rPr>
              <w:t>承接主体组织管理</w:t>
            </w:r>
          </w:p>
          <w:p w14:paraId="3FE6BF9A" w14:textId="77777777" w:rsidR="00A72C1F" w:rsidRDefault="00A72C1F" w:rsidP="00B61E40">
            <w:pPr>
              <w:spacing w:line="240" w:lineRule="exact"/>
              <w:ind w:leftChars="-50" w:left="-105" w:rightChars="-50" w:right="-105"/>
              <w:jc w:val="center"/>
              <w:rPr>
                <w:sz w:val="18"/>
                <w:szCs w:val="18"/>
              </w:rPr>
            </w:pPr>
          </w:p>
          <w:p w14:paraId="3E7A58E8" w14:textId="77777777" w:rsidR="009E1B54" w:rsidRDefault="00A72C1F" w:rsidP="00B61E40">
            <w:pPr>
              <w:spacing w:line="240" w:lineRule="exact"/>
              <w:ind w:leftChars="-50" w:left="-105" w:rightChars="-50" w:right="-105"/>
              <w:jc w:val="center"/>
              <w:rPr>
                <w:sz w:val="18"/>
                <w:szCs w:val="18"/>
              </w:rPr>
            </w:pPr>
            <w:r w:rsidRPr="00697388">
              <w:rPr>
                <w:sz w:val="18"/>
                <w:szCs w:val="18"/>
              </w:rPr>
              <w:t>7</w:t>
            </w:r>
          </w:p>
          <w:p w14:paraId="12514F10" w14:textId="60552BB3" w:rsidR="00A72C1F" w:rsidRPr="00697388" w:rsidRDefault="00A72C1F" w:rsidP="00B61E40">
            <w:pPr>
              <w:spacing w:line="240" w:lineRule="exact"/>
              <w:ind w:leftChars="-50" w:left="-105" w:rightChars="-50" w:right="-105"/>
              <w:jc w:val="center"/>
              <w:rPr>
                <w:sz w:val="18"/>
                <w:szCs w:val="18"/>
              </w:rPr>
            </w:pPr>
            <w:r w:rsidRPr="00697388">
              <w:rPr>
                <w:sz w:val="18"/>
                <w:szCs w:val="18"/>
              </w:rPr>
              <w:t>分</w:t>
            </w:r>
          </w:p>
        </w:tc>
        <w:tc>
          <w:tcPr>
            <w:tcW w:w="708" w:type="dxa"/>
            <w:tcBorders>
              <w:top w:val="nil"/>
              <w:left w:val="single" w:sz="4" w:space="0" w:color="auto"/>
              <w:bottom w:val="single" w:sz="4" w:space="0" w:color="auto"/>
              <w:right w:val="single" w:sz="4" w:space="0" w:color="auto"/>
            </w:tcBorders>
            <w:vAlign w:val="center"/>
          </w:tcPr>
          <w:p w14:paraId="5452E3AA" w14:textId="77777777" w:rsidR="00A72C1F" w:rsidRDefault="00A72C1F" w:rsidP="00B61E40">
            <w:pPr>
              <w:spacing w:line="220" w:lineRule="exact"/>
              <w:ind w:left="-50" w:right="-50"/>
              <w:jc w:val="center"/>
              <w:rPr>
                <w:sz w:val="18"/>
                <w:szCs w:val="18"/>
              </w:rPr>
            </w:pPr>
            <w:r w:rsidRPr="00697388">
              <w:rPr>
                <w:sz w:val="18"/>
                <w:szCs w:val="18"/>
              </w:rPr>
              <w:t>组织</w:t>
            </w:r>
          </w:p>
          <w:p w14:paraId="0AF4DC35" w14:textId="77777777" w:rsidR="00A72C1F" w:rsidRDefault="00A72C1F" w:rsidP="00B61E40">
            <w:pPr>
              <w:spacing w:line="220" w:lineRule="exact"/>
              <w:ind w:left="-50" w:right="-50"/>
              <w:jc w:val="center"/>
              <w:rPr>
                <w:sz w:val="18"/>
                <w:szCs w:val="18"/>
              </w:rPr>
            </w:pPr>
            <w:r w:rsidRPr="00697388">
              <w:rPr>
                <w:sz w:val="18"/>
                <w:szCs w:val="18"/>
              </w:rPr>
              <w:t>机构</w:t>
            </w:r>
          </w:p>
          <w:p w14:paraId="6EB0A2DC" w14:textId="77777777" w:rsidR="00A72C1F" w:rsidRPr="00697388" w:rsidRDefault="00A72C1F" w:rsidP="00B61E40">
            <w:pPr>
              <w:spacing w:line="220" w:lineRule="exact"/>
              <w:ind w:left="-50" w:right="-50"/>
              <w:jc w:val="center"/>
              <w:rPr>
                <w:sz w:val="18"/>
                <w:szCs w:val="18"/>
              </w:rPr>
            </w:pPr>
            <w:r w:rsidRPr="00697388">
              <w:rPr>
                <w:sz w:val="18"/>
                <w:szCs w:val="18"/>
              </w:rPr>
              <w:t>3</w:t>
            </w:r>
            <w:r w:rsidRPr="00697388">
              <w:rPr>
                <w:sz w:val="18"/>
                <w:szCs w:val="18"/>
              </w:rPr>
              <w:t>分</w:t>
            </w:r>
          </w:p>
        </w:tc>
        <w:tc>
          <w:tcPr>
            <w:tcW w:w="850" w:type="dxa"/>
            <w:tcBorders>
              <w:top w:val="nil"/>
              <w:left w:val="nil"/>
              <w:bottom w:val="single" w:sz="4" w:space="0" w:color="auto"/>
              <w:right w:val="single" w:sz="4" w:space="0" w:color="auto"/>
            </w:tcBorders>
            <w:vAlign w:val="center"/>
          </w:tcPr>
          <w:p w14:paraId="0964C850" w14:textId="77777777" w:rsidR="00A72C1F" w:rsidRDefault="00A72C1F" w:rsidP="00B61E40">
            <w:pPr>
              <w:spacing w:line="220" w:lineRule="exact"/>
              <w:ind w:left="-50" w:right="-50"/>
              <w:jc w:val="center"/>
              <w:rPr>
                <w:sz w:val="18"/>
                <w:szCs w:val="18"/>
              </w:rPr>
            </w:pPr>
            <w:r w:rsidRPr="00697388">
              <w:rPr>
                <w:sz w:val="18"/>
                <w:szCs w:val="18"/>
              </w:rPr>
              <w:t>组织机构的健全性</w:t>
            </w:r>
          </w:p>
          <w:p w14:paraId="7A65583C" w14:textId="77777777" w:rsidR="00A72C1F" w:rsidRPr="00697388" w:rsidRDefault="00A72C1F" w:rsidP="00B61E40">
            <w:pPr>
              <w:spacing w:line="220" w:lineRule="exact"/>
              <w:ind w:left="-50" w:right="-50"/>
              <w:jc w:val="center"/>
              <w:rPr>
                <w:sz w:val="18"/>
                <w:szCs w:val="18"/>
              </w:rPr>
            </w:pPr>
            <w:r>
              <w:rPr>
                <w:rFonts w:hint="eastAsia"/>
                <w:sz w:val="18"/>
                <w:szCs w:val="18"/>
              </w:rPr>
              <w:t>3</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1CF6F853" w14:textId="77777777" w:rsidR="00A72C1F" w:rsidRPr="00697388" w:rsidRDefault="00A72C1F" w:rsidP="00B61E40">
            <w:pPr>
              <w:spacing w:line="200" w:lineRule="exact"/>
              <w:ind w:left="-51" w:right="-51"/>
              <w:rPr>
                <w:sz w:val="18"/>
                <w:szCs w:val="18"/>
              </w:rPr>
            </w:pPr>
            <w:r w:rsidRPr="00697388">
              <w:rPr>
                <w:sz w:val="18"/>
                <w:szCs w:val="18"/>
              </w:rPr>
              <w:t>考核承接主体的资质、能力及资源配置状况。</w:t>
            </w:r>
          </w:p>
        </w:tc>
        <w:tc>
          <w:tcPr>
            <w:tcW w:w="3824" w:type="dxa"/>
            <w:tcBorders>
              <w:top w:val="nil"/>
              <w:left w:val="nil"/>
              <w:bottom w:val="single" w:sz="4" w:space="0" w:color="auto"/>
              <w:right w:val="single" w:sz="4" w:space="0" w:color="auto"/>
            </w:tcBorders>
            <w:vAlign w:val="center"/>
          </w:tcPr>
          <w:p w14:paraId="49A14BD0" w14:textId="77777777" w:rsidR="00A72C1F" w:rsidRPr="00697388" w:rsidRDefault="00A72C1F" w:rsidP="00B61E40">
            <w:pPr>
              <w:spacing w:line="200" w:lineRule="exact"/>
              <w:ind w:left="-51" w:right="-51"/>
              <w:rPr>
                <w:sz w:val="18"/>
                <w:szCs w:val="18"/>
              </w:rPr>
            </w:pPr>
            <w:r w:rsidRPr="00697388">
              <w:rPr>
                <w:rFonts w:hint="eastAsia"/>
                <w:sz w:val="18"/>
                <w:szCs w:val="18"/>
              </w:rPr>
              <w:t>①</w:t>
            </w:r>
            <w:r w:rsidRPr="00697388">
              <w:rPr>
                <w:sz w:val="18"/>
                <w:szCs w:val="18"/>
              </w:rPr>
              <w:t>承接单位是否符合购买服务行业相关要求，是否具备相关法律法规规定的资质要求（</w:t>
            </w:r>
            <w:r w:rsidRPr="00697388">
              <w:rPr>
                <w:sz w:val="18"/>
                <w:szCs w:val="18"/>
              </w:rPr>
              <w:t>1</w:t>
            </w:r>
            <w:r w:rsidRPr="00697388">
              <w:rPr>
                <w:sz w:val="18"/>
                <w:szCs w:val="18"/>
              </w:rPr>
              <w:t>分）；</w:t>
            </w:r>
            <w:r w:rsidRPr="00697388">
              <w:rPr>
                <w:sz w:val="18"/>
                <w:szCs w:val="18"/>
              </w:rPr>
              <w:br/>
            </w:r>
            <w:r w:rsidRPr="00697388">
              <w:rPr>
                <w:rFonts w:hint="eastAsia"/>
                <w:sz w:val="18"/>
                <w:szCs w:val="18"/>
              </w:rPr>
              <w:t>②</w:t>
            </w:r>
            <w:r w:rsidRPr="00697388">
              <w:rPr>
                <w:sz w:val="18"/>
                <w:szCs w:val="18"/>
              </w:rPr>
              <w:t>承接主体人员规模、结构、人员专业水平等是否达到要求（</w:t>
            </w:r>
            <w:r w:rsidRPr="00697388">
              <w:rPr>
                <w:sz w:val="18"/>
                <w:szCs w:val="18"/>
              </w:rPr>
              <w:t>1</w:t>
            </w:r>
            <w:r w:rsidRPr="00697388">
              <w:rPr>
                <w:sz w:val="18"/>
                <w:szCs w:val="18"/>
              </w:rPr>
              <w:t>分）；</w:t>
            </w:r>
            <w:r w:rsidRPr="00697388">
              <w:rPr>
                <w:sz w:val="18"/>
                <w:szCs w:val="18"/>
              </w:rPr>
              <w:br/>
            </w:r>
            <w:r w:rsidRPr="00697388">
              <w:rPr>
                <w:rFonts w:hint="eastAsia"/>
                <w:sz w:val="18"/>
                <w:szCs w:val="18"/>
              </w:rPr>
              <w:t>③</w:t>
            </w:r>
            <w:r w:rsidRPr="00697388">
              <w:rPr>
                <w:sz w:val="18"/>
                <w:szCs w:val="18"/>
              </w:rPr>
              <w:t>承接主体为服务所配备的场所、技术设备水平是否满足提供公共服务需求（</w:t>
            </w:r>
            <w:r w:rsidRPr="00697388">
              <w:rPr>
                <w:sz w:val="18"/>
                <w:szCs w:val="18"/>
              </w:rPr>
              <w:t>1</w:t>
            </w:r>
            <w:r w:rsidRPr="00697388">
              <w:rPr>
                <w:sz w:val="18"/>
                <w:szCs w:val="18"/>
              </w:rPr>
              <w:t>分）。</w:t>
            </w:r>
          </w:p>
        </w:tc>
        <w:tc>
          <w:tcPr>
            <w:tcW w:w="567" w:type="dxa"/>
            <w:tcBorders>
              <w:top w:val="nil"/>
              <w:left w:val="nil"/>
              <w:bottom w:val="single" w:sz="4" w:space="0" w:color="auto"/>
              <w:right w:val="single" w:sz="4" w:space="0" w:color="auto"/>
            </w:tcBorders>
            <w:vAlign w:val="center"/>
          </w:tcPr>
          <w:p w14:paraId="4BE6453A" w14:textId="4A4978EA" w:rsidR="00A72C1F" w:rsidRDefault="000779F5"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3</w:t>
            </w:r>
          </w:p>
        </w:tc>
      </w:tr>
      <w:tr w:rsidR="00A72C1F" w14:paraId="3D9A7393" w14:textId="77777777" w:rsidTr="00B61E40">
        <w:trPr>
          <w:trHeight w:hRule="exact" w:val="1077"/>
        </w:trPr>
        <w:tc>
          <w:tcPr>
            <w:tcW w:w="533" w:type="dxa"/>
            <w:vMerge/>
            <w:tcBorders>
              <w:top w:val="nil"/>
              <w:left w:val="single" w:sz="4" w:space="0" w:color="auto"/>
              <w:bottom w:val="single" w:sz="4" w:space="0" w:color="auto"/>
              <w:right w:val="single" w:sz="4" w:space="0" w:color="auto"/>
            </w:tcBorders>
            <w:vAlign w:val="center"/>
          </w:tcPr>
          <w:p w14:paraId="36FFD98B"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0497BD8" w14:textId="77777777" w:rsidR="00A72C1F" w:rsidRDefault="00A72C1F" w:rsidP="00B61E40">
            <w:pPr>
              <w:spacing w:line="220" w:lineRule="exact"/>
              <w:ind w:left="-50" w:right="-50"/>
              <w:jc w:val="center"/>
              <w:rPr>
                <w:sz w:val="18"/>
                <w:szCs w:val="18"/>
              </w:rPr>
            </w:pPr>
            <w:r w:rsidRPr="00697388">
              <w:rPr>
                <w:sz w:val="18"/>
                <w:szCs w:val="18"/>
              </w:rPr>
              <w:t>制度</w:t>
            </w:r>
          </w:p>
          <w:p w14:paraId="6E20D8D8" w14:textId="77777777" w:rsidR="00A72C1F" w:rsidRDefault="00A72C1F" w:rsidP="00B61E40">
            <w:pPr>
              <w:spacing w:line="220" w:lineRule="exact"/>
              <w:ind w:left="-50" w:right="-50"/>
              <w:jc w:val="center"/>
              <w:rPr>
                <w:sz w:val="18"/>
                <w:szCs w:val="18"/>
              </w:rPr>
            </w:pPr>
            <w:r w:rsidRPr="00697388">
              <w:rPr>
                <w:sz w:val="18"/>
                <w:szCs w:val="18"/>
              </w:rPr>
              <w:t>建设</w:t>
            </w:r>
          </w:p>
          <w:p w14:paraId="7D2BCC54" w14:textId="77777777" w:rsidR="00A72C1F" w:rsidRDefault="00A72C1F" w:rsidP="00B61E40">
            <w:pPr>
              <w:spacing w:line="220" w:lineRule="exact"/>
              <w:ind w:left="-50" w:right="-50"/>
              <w:jc w:val="center"/>
              <w:rPr>
                <w:sz w:val="18"/>
                <w:szCs w:val="18"/>
              </w:rPr>
            </w:pPr>
            <w:r w:rsidRPr="00697388">
              <w:rPr>
                <w:sz w:val="18"/>
                <w:szCs w:val="18"/>
              </w:rPr>
              <w:t>与</w:t>
            </w:r>
          </w:p>
          <w:p w14:paraId="144AA815" w14:textId="77777777" w:rsidR="00A72C1F" w:rsidRDefault="00A72C1F" w:rsidP="00B61E40">
            <w:pPr>
              <w:spacing w:line="220" w:lineRule="exact"/>
              <w:ind w:left="-50" w:right="-50"/>
              <w:jc w:val="center"/>
              <w:rPr>
                <w:sz w:val="18"/>
                <w:szCs w:val="18"/>
              </w:rPr>
            </w:pPr>
            <w:r w:rsidRPr="00697388">
              <w:rPr>
                <w:sz w:val="18"/>
                <w:szCs w:val="18"/>
              </w:rPr>
              <w:t>执行</w:t>
            </w:r>
          </w:p>
          <w:p w14:paraId="0F1EE0F5" w14:textId="77777777" w:rsidR="00A72C1F" w:rsidRDefault="00A72C1F" w:rsidP="00B61E40">
            <w:pPr>
              <w:spacing w:line="220" w:lineRule="exact"/>
              <w:ind w:left="-50" w:right="-50"/>
              <w:jc w:val="center"/>
              <w:rPr>
                <w:sz w:val="18"/>
                <w:szCs w:val="18"/>
              </w:rPr>
            </w:pPr>
            <w:r w:rsidRPr="00697388">
              <w:rPr>
                <w:sz w:val="18"/>
                <w:szCs w:val="18"/>
              </w:rPr>
              <w:t>4</w:t>
            </w:r>
            <w:r w:rsidRPr="00697388">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2EA8DABE" w14:textId="77777777" w:rsidR="00A72C1F" w:rsidRDefault="00A72C1F" w:rsidP="00B61E40">
            <w:pPr>
              <w:spacing w:line="220" w:lineRule="exact"/>
              <w:ind w:left="-50" w:right="-50"/>
              <w:jc w:val="center"/>
              <w:rPr>
                <w:sz w:val="18"/>
                <w:szCs w:val="18"/>
              </w:rPr>
            </w:pPr>
            <w:r w:rsidRPr="00697388">
              <w:rPr>
                <w:sz w:val="18"/>
                <w:szCs w:val="18"/>
              </w:rPr>
              <w:t>管理制度的健全性</w:t>
            </w:r>
          </w:p>
          <w:p w14:paraId="1EDC664B" w14:textId="77777777" w:rsidR="00A72C1F" w:rsidRDefault="00A72C1F" w:rsidP="00B61E40">
            <w:pPr>
              <w:spacing w:line="220" w:lineRule="exact"/>
              <w:ind w:left="-50" w:right="-50"/>
              <w:jc w:val="center"/>
              <w:rPr>
                <w:sz w:val="18"/>
                <w:szCs w:val="18"/>
              </w:rPr>
            </w:pPr>
            <w:r>
              <w:rPr>
                <w:rFonts w:hint="eastAsia"/>
                <w:sz w:val="18"/>
                <w:szCs w:val="18"/>
              </w:rPr>
              <w:t>1</w:t>
            </w:r>
            <w:r>
              <w:rPr>
                <w:rFonts w:hint="eastAsia"/>
                <w:sz w:val="18"/>
                <w:szCs w:val="18"/>
              </w:rPr>
              <w:t>分</w:t>
            </w:r>
          </w:p>
        </w:tc>
        <w:tc>
          <w:tcPr>
            <w:tcW w:w="2833" w:type="dxa"/>
            <w:vMerge w:val="restart"/>
            <w:tcBorders>
              <w:top w:val="single" w:sz="4" w:space="0" w:color="auto"/>
              <w:left w:val="nil"/>
              <w:right w:val="single" w:sz="4" w:space="0" w:color="auto"/>
            </w:tcBorders>
            <w:vAlign w:val="center"/>
          </w:tcPr>
          <w:p w14:paraId="084D18BA" w14:textId="77777777" w:rsidR="00A72C1F" w:rsidRDefault="00A72C1F" w:rsidP="00B61E40">
            <w:pPr>
              <w:spacing w:line="200" w:lineRule="exact"/>
              <w:ind w:left="-51" w:right="-51"/>
              <w:rPr>
                <w:sz w:val="18"/>
                <w:szCs w:val="18"/>
              </w:rPr>
            </w:pPr>
            <w:r w:rsidRPr="00697388">
              <w:rPr>
                <w:sz w:val="18"/>
                <w:szCs w:val="18"/>
              </w:rPr>
              <w:t>考核承接主体的财务和业务管理制度是否健全，用以反映和考核财务和业务管理制度对项目顺利实施的保障情况。</w:t>
            </w:r>
          </w:p>
        </w:tc>
        <w:tc>
          <w:tcPr>
            <w:tcW w:w="3824" w:type="dxa"/>
            <w:tcBorders>
              <w:top w:val="nil"/>
              <w:left w:val="nil"/>
              <w:bottom w:val="single" w:sz="4" w:space="0" w:color="auto"/>
              <w:right w:val="single" w:sz="4" w:space="0" w:color="auto"/>
            </w:tcBorders>
            <w:vAlign w:val="center"/>
          </w:tcPr>
          <w:p w14:paraId="10BA4402" w14:textId="77777777" w:rsidR="00A72C1F" w:rsidRDefault="00A72C1F" w:rsidP="00B61E40">
            <w:pPr>
              <w:spacing w:line="200" w:lineRule="exact"/>
              <w:ind w:left="-51" w:right="-51"/>
              <w:rPr>
                <w:sz w:val="18"/>
                <w:szCs w:val="18"/>
              </w:rPr>
            </w:pPr>
            <w:r w:rsidRPr="00697388">
              <w:rPr>
                <w:rFonts w:hint="eastAsia"/>
                <w:sz w:val="18"/>
                <w:szCs w:val="18"/>
              </w:rPr>
              <w:t>①</w:t>
            </w:r>
            <w:r w:rsidRPr="00697388">
              <w:rPr>
                <w:sz w:val="18"/>
                <w:szCs w:val="18"/>
              </w:rPr>
              <w:t>承接主体是否建立健全了相应的财务管理制度（</w:t>
            </w:r>
            <w:r w:rsidRPr="00697388">
              <w:rPr>
                <w:sz w:val="18"/>
                <w:szCs w:val="18"/>
              </w:rPr>
              <w:t>0.5</w:t>
            </w:r>
            <w:r w:rsidRPr="00697388">
              <w:rPr>
                <w:sz w:val="18"/>
                <w:szCs w:val="18"/>
              </w:rPr>
              <w:t>分）；</w:t>
            </w:r>
            <w:r w:rsidRPr="00697388">
              <w:rPr>
                <w:rFonts w:hint="eastAsia"/>
                <w:sz w:val="18"/>
                <w:szCs w:val="18"/>
              </w:rPr>
              <w:t>②</w:t>
            </w:r>
            <w:r w:rsidRPr="00697388">
              <w:rPr>
                <w:sz w:val="18"/>
                <w:szCs w:val="18"/>
              </w:rPr>
              <w:t>承接主体是否建立了明确的实施领导机制，并建立了完善可行的实施方案，是否建立了内部进度和质量控制等方面机制（</w:t>
            </w:r>
            <w:r w:rsidRPr="00697388">
              <w:rPr>
                <w:sz w:val="18"/>
                <w:szCs w:val="18"/>
              </w:rPr>
              <w:t>0.5</w:t>
            </w:r>
            <w:r w:rsidRPr="00697388">
              <w:rPr>
                <w:sz w:val="18"/>
                <w:szCs w:val="18"/>
              </w:rPr>
              <w:t>分）。</w:t>
            </w:r>
          </w:p>
        </w:tc>
        <w:tc>
          <w:tcPr>
            <w:tcW w:w="567" w:type="dxa"/>
            <w:tcBorders>
              <w:top w:val="nil"/>
              <w:left w:val="nil"/>
              <w:bottom w:val="single" w:sz="4" w:space="0" w:color="auto"/>
              <w:right w:val="single" w:sz="4" w:space="0" w:color="auto"/>
            </w:tcBorders>
            <w:vAlign w:val="center"/>
          </w:tcPr>
          <w:p w14:paraId="54CFA930" w14:textId="77777777" w:rsidR="00A72C1F" w:rsidRDefault="00A72C1F" w:rsidP="00B61E40">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r>
      <w:tr w:rsidR="00A72C1F" w14:paraId="4C8DC82E" w14:textId="77777777" w:rsidTr="00B61E40">
        <w:trPr>
          <w:trHeight w:hRule="exact" w:val="1077"/>
        </w:trPr>
        <w:tc>
          <w:tcPr>
            <w:tcW w:w="533" w:type="dxa"/>
            <w:vMerge/>
            <w:tcBorders>
              <w:top w:val="nil"/>
              <w:left w:val="single" w:sz="4" w:space="0" w:color="auto"/>
              <w:bottom w:val="single" w:sz="4" w:space="0" w:color="auto"/>
              <w:right w:val="single" w:sz="4" w:space="0" w:color="auto"/>
            </w:tcBorders>
            <w:vAlign w:val="center"/>
          </w:tcPr>
          <w:p w14:paraId="69509FC6"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550E52CF" w14:textId="77777777" w:rsidR="00A72C1F" w:rsidRDefault="00A72C1F" w:rsidP="00B61E40">
            <w:pPr>
              <w:spacing w:line="22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218BADE9" w14:textId="77777777" w:rsidR="00A72C1F" w:rsidRDefault="00A72C1F" w:rsidP="00B61E40">
            <w:pPr>
              <w:spacing w:line="220" w:lineRule="exact"/>
              <w:ind w:left="-50" w:right="-50"/>
              <w:jc w:val="center"/>
              <w:rPr>
                <w:sz w:val="18"/>
                <w:szCs w:val="18"/>
              </w:rPr>
            </w:pPr>
            <w:r w:rsidRPr="00697388">
              <w:rPr>
                <w:sz w:val="18"/>
                <w:szCs w:val="18"/>
              </w:rPr>
              <w:t>制度执行的有效性</w:t>
            </w:r>
          </w:p>
          <w:p w14:paraId="069B8DE7" w14:textId="77777777" w:rsidR="00A72C1F" w:rsidRDefault="00A72C1F" w:rsidP="00B61E40">
            <w:pPr>
              <w:spacing w:line="220" w:lineRule="exact"/>
              <w:ind w:left="-50" w:right="-50"/>
              <w:jc w:val="center"/>
              <w:rPr>
                <w:sz w:val="18"/>
                <w:szCs w:val="18"/>
              </w:rPr>
            </w:pPr>
            <w:r>
              <w:rPr>
                <w:rFonts w:hint="eastAsia"/>
                <w:sz w:val="18"/>
                <w:szCs w:val="18"/>
              </w:rPr>
              <w:t>2</w:t>
            </w:r>
            <w:r>
              <w:rPr>
                <w:rFonts w:hint="eastAsia"/>
                <w:sz w:val="18"/>
                <w:szCs w:val="18"/>
              </w:rPr>
              <w:t>分</w:t>
            </w:r>
          </w:p>
        </w:tc>
        <w:tc>
          <w:tcPr>
            <w:tcW w:w="2833" w:type="dxa"/>
            <w:vMerge/>
            <w:tcBorders>
              <w:left w:val="nil"/>
              <w:bottom w:val="single" w:sz="4" w:space="0" w:color="auto"/>
              <w:right w:val="single" w:sz="4" w:space="0" w:color="auto"/>
            </w:tcBorders>
            <w:vAlign w:val="center"/>
          </w:tcPr>
          <w:p w14:paraId="189F8A9F" w14:textId="77777777" w:rsidR="00A72C1F" w:rsidRDefault="00A72C1F" w:rsidP="00B61E40">
            <w:pPr>
              <w:spacing w:line="200" w:lineRule="exact"/>
              <w:ind w:left="-51" w:right="-51"/>
              <w:rPr>
                <w:sz w:val="18"/>
                <w:szCs w:val="18"/>
              </w:rPr>
            </w:pPr>
          </w:p>
        </w:tc>
        <w:tc>
          <w:tcPr>
            <w:tcW w:w="3824" w:type="dxa"/>
            <w:tcBorders>
              <w:top w:val="nil"/>
              <w:left w:val="nil"/>
              <w:bottom w:val="single" w:sz="4" w:space="0" w:color="auto"/>
              <w:right w:val="single" w:sz="4" w:space="0" w:color="auto"/>
            </w:tcBorders>
            <w:vAlign w:val="center"/>
          </w:tcPr>
          <w:p w14:paraId="3B95B5FA" w14:textId="77777777" w:rsidR="00A72C1F" w:rsidRDefault="00A72C1F" w:rsidP="00B61E40">
            <w:pPr>
              <w:spacing w:line="200" w:lineRule="exact"/>
              <w:ind w:left="-51" w:right="-51"/>
              <w:rPr>
                <w:sz w:val="18"/>
                <w:szCs w:val="18"/>
              </w:rPr>
            </w:pPr>
            <w:r w:rsidRPr="00697388">
              <w:rPr>
                <w:rFonts w:hint="eastAsia"/>
                <w:sz w:val="18"/>
                <w:szCs w:val="18"/>
              </w:rPr>
              <w:t>①</w:t>
            </w:r>
            <w:r w:rsidRPr="00697388">
              <w:rPr>
                <w:sz w:val="18"/>
                <w:szCs w:val="18"/>
              </w:rPr>
              <w:t>在资金管理中，是否严格遵守相关财政财务规定，资金使用和管理是否规范，同时是否及时向购买主体汇报资金使用情况（</w:t>
            </w:r>
            <w:r w:rsidRPr="00697388">
              <w:rPr>
                <w:sz w:val="18"/>
                <w:szCs w:val="18"/>
              </w:rPr>
              <w:t>1</w:t>
            </w:r>
            <w:r w:rsidRPr="00697388">
              <w:rPr>
                <w:sz w:val="18"/>
                <w:szCs w:val="18"/>
              </w:rPr>
              <w:t>分）；</w:t>
            </w:r>
            <w:r w:rsidRPr="00697388">
              <w:rPr>
                <w:rFonts w:hint="eastAsia"/>
                <w:sz w:val="18"/>
                <w:szCs w:val="18"/>
              </w:rPr>
              <w:t>②</w:t>
            </w:r>
            <w:r w:rsidRPr="00697388">
              <w:rPr>
                <w:sz w:val="18"/>
                <w:szCs w:val="18"/>
              </w:rPr>
              <w:t>在项目管理中，是否遵守相关法律法规和相关管理规定执行（</w:t>
            </w:r>
            <w:r w:rsidRPr="00697388">
              <w:rPr>
                <w:sz w:val="18"/>
                <w:szCs w:val="18"/>
              </w:rPr>
              <w:t>1</w:t>
            </w:r>
            <w:r w:rsidRPr="00697388">
              <w:rPr>
                <w:sz w:val="18"/>
                <w:szCs w:val="18"/>
              </w:rPr>
              <w:t>分）。</w:t>
            </w:r>
          </w:p>
        </w:tc>
        <w:tc>
          <w:tcPr>
            <w:tcW w:w="567" w:type="dxa"/>
            <w:tcBorders>
              <w:top w:val="nil"/>
              <w:left w:val="nil"/>
              <w:bottom w:val="single" w:sz="4" w:space="0" w:color="auto"/>
              <w:right w:val="single" w:sz="4" w:space="0" w:color="auto"/>
            </w:tcBorders>
            <w:vAlign w:val="center"/>
          </w:tcPr>
          <w:p w14:paraId="797304D8" w14:textId="77777777" w:rsidR="00A72C1F" w:rsidRDefault="00A72C1F" w:rsidP="00B61E40">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sz w:val="18"/>
                <w:szCs w:val="18"/>
              </w:rPr>
              <w:t>5</w:t>
            </w:r>
          </w:p>
        </w:tc>
      </w:tr>
      <w:tr w:rsidR="00A72C1F" w14:paraId="5E708A0A" w14:textId="77777777" w:rsidTr="00B61E40">
        <w:trPr>
          <w:trHeight w:hRule="exact" w:val="1134"/>
        </w:trPr>
        <w:tc>
          <w:tcPr>
            <w:tcW w:w="533" w:type="dxa"/>
            <w:vMerge/>
            <w:tcBorders>
              <w:top w:val="nil"/>
              <w:left w:val="single" w:sz="4" w:space="0" w:color="auto"/>
              <w:bottom w:val="single" w:sz="4" w:space="0" w:color="auto"/>
              <w:right w:val="single" w:sz="4" w:space="0" w:color="auto"/>
            </w:tcBorders>
            <w:vAlign w:val="center"/>
          </w:tcPr>
          <w:p w14:paraId="76457455"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tcPr>
          <w:p w14:paraId="618CE919" w14:textId="77777777" w:rsidR="00A72C1F" w:rsidRDefault="00A72C1F" w:rsidP="00B61E40">
            <w:pPr>
              <w:spacing w:line="22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75D7469C" w14:textId="77777777" w:rsidR="00A72C1F" w:rsidRDefault="00A72C1F" w:rsidP="00B61E40">
            <w:pPr>
              <w:spacing w:line="220" w:lineRule="exact"/>
              <w:ind w:left="-50" w:right="-50"/>
              <w:jc w:val="center"/>
              <w:rPr>
                <w:sz w:val="18"/>
                <w:szCs w:val="18"/>
              </w:rPr>
            </w:pPr>
            <w:r w:rsidRPr="00697388">
              <w:rPr>
                <w:sz w:val="18"/>
                <w:szCs w:val="18"/>
              </w:rPr>
              <w:t>档案管理的完整性</w:t>
            </w:r>
          </w:p>
          <w:p w14:paraId="5EBCC967" w14:textId="77777777" w:rsidR="00A72C1F" w:rsidRDefault="00A72C1F" w:rsidP="00B61E40">
            <w:pPr>
              <w:spacing w:line="220" w:lineRule="exact"/>
              <w:ind w:left="-50" w:right="-50"/>
              <w:jc w:val="center"/>
              <w:rPr>
                <w:sz w:val="18"/>
                <w:szCs w:val="18"/>
              </w:rPr>
            </w:pPr>
            <w:r>
              <w:rPr>
                <w:rFonts w:hint="eastAsia"/>
                <w:sz w:val="18"/>
                <w:szCs w:val="18"/>
              </w:rPr>
              <w:t>1</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0B8762A4" w14:textId="77777777" w:rsidR="00A72C1F" w:rsidRDefault="00A72C1F" w:rsidP="00B61E40">
            <w:pPr>
              <w:spacing w:line="200" w:lineRule="exact"/>
              <w:ind w:left="-51" w:right="-51"/>
              <w:rPr>
                <w:sz w:val="18"/>
                <w:szCs w:val="18"/>
              </w:rPr>
            </w:pPr>
            <w:r w:rsidRPr="00697388">
              <w:rPr>
                <w:sz w:val="18"/>
                <w:szCs w:val="18"/>
              </w:rPr>
              <w:t>考核承接主体档案管理的规范性。</w:t>
            </w:r>
          </w:p>
        </w:tc>
        <w:tc>
          <w:tcPr>
            <w:tcW w:w="3824" w:type="dxa"/>
            <w:tcBorders>
              <w:top w:val="nil"/>
              <w:left w:val="nil"/>
              <w:bottom w:val="single" w:sz="4" w:space="0" w:color="auto"/>
              <w:right w:val="single" w:sz="4" w:space="0" w:color="auto"/>
            </w:tcBorders>
            <w:vAlign w:val="center"/>
          </w:tcPr>
          <w:p w14:paraId="63DFE878" w14:textId="77777777" w:rsidR="00A72C1F" w:rsidRDefault="00A72C1F" w:rsidP="00B61E40">
            <w:pPr>
              <w:spacing w:line="200" w:lineRule="exact"/>
              <w:ind w:left="-51" w:right="-51"/>
              <w:rPr>
                <w:sz w:val="18"/>
                <w:szCs w:val="18"/>
              </w:rPr>
            </w:pPr>
            <w:r w:rsidRPr="00697388">
              <w:rPr>
                <w:rFonts w:hint="eastAsia"/>
                <w:sz w:val="18"/>
                <w:szCs w:val="18"/>
              </w:rPr>
              <w:t>①</w:t>
            </w:r>
            <w:r w:rsidRPr="00697388">
              <w:rPr>
                <w:sz w:val="18"/>
                <w:szCs w:val="18"/>
              </w:rPr>
              <w:t>承接主体是否建立政府购买服务项目台账，依照有关规定或合同约定记录保存并向购买主体提供项目实施相关重要资料信息（</w:t>
            </w:r>
            <w:r w:rsidRPr="00697388">
              <w:rPr>
                <w:sz w:val="18"/>
                <w:szCs w:val="18"/>
              </w:rPr>
              <w:t>0.5</w:t>
            </w:r>
            <w:r w:rsidRPr="00697388">
              <w:rPr>
                <w:sz w:val="18"/>
                <w:szCs w:val="18"/>
              </w:rPr>
              <w:t>分）；</w:t>
            </w:r>
            <w:r w:rsidRPr="00697388">
              <w:rPr>
                <w:rFonts w:hint="eastAsia"/>
                <w:sz w:val="18"/>
                <w:szCs w:val="18"/>
              </w:rPr>
              <w:t>②</w:t>
            </w:r>
            <w:r w:rsidRPr="00697388">
              <w:rPr>
                <w:sz w:val="18"/>
                <w:szCs w:val="18"/>
              </w:rPr>
              <w:t>项目合同书、验收报告、技术鉴定、审计、绩效评价档案等资料是否齐全并及时归档（</w:t>
            </w:r>
            <w:r w:rsidRPr="00697388">
              <w:rPr>
                <w:sz w:val="18"/>
                <w:szCs w:val="18"/>
              </w:rPr>
              <w:t>0.5</w:t>
            </w:r>
            <w:r w:rsidRPr="00697388">
              <w:rPr>
                <w:sz w:val="18"/>
                <w:szCs w:val="18"/>
              </w:rPr>
              <w:t>分）。</w:t>
            </w:r>
          </w:p>
        </w:tc>
        <w:tc>
          <w:tcPr>
            <w:tcW w:w="567" w:type="dxa"/>
            <w:tcBorders>
              <w:top w:val="nil"/>
              <w:left w:val="nil"/>
              <w:bottom w:val="single" w:sz="4" w:space="0" w:color="auto"/>
              <w:right w:val="single" w:sz="4" w:space="0" w:color="auto"/>
            </w:tcBorders>
            <w:vAlign w:val="center"/>
          </w:tcPr>
          <w:p w14:paraId="1FE63AF5" w14:textId="77777777" w:rsidR="00A72C1F" w:rsidRDefault="00A72C1F" w:rsidP="00B61E40">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.5</w:t>
            </w:r>
          </w:p>
        </w:tc>
      </w:tr>
      <w:tr w:rsidR="00A72C1F" w14:paraId="5DAEE467" w14:textId="77777777" w:rsidTr="00B61E40">
        <w:trPr>
          <w:trHeight w:hRule="exact" w:val="680"/>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E6C94F3"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产</w:t>
            </w:r>
          </w:p>
          <w:p w14:paraId="469AF6A8"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出</w:t>
            </w:r>
          </w:p>
          <w:p w14:paraId="41F576B4"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p>
          <w:p w14:paraId="00D7B1E8"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0</w:t>
            </w:r>
          </w:p>
          <w:p w14:paraId="6DD0D4F0"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8" w:type="dxa"/>
            <w:tcBorders>
              <w:top w:val="single" w:sz="4" w:space="0" w:color="auto"/>
              <w:left w:val="single" w:sz="4" w:space="0" w:color="auto"/>
              <w:bottom w:val="single" w:sz="4" w:space="0" w:color="auto"/>
              <w:right w:val="single" w:sz="4" w:space="0" w:color="auto"/>
            </w:tcBorders>
            <w:vAlign w:val="center"/>
          </w:tcPr>
          <w:p w14:paraId="7F85FC36" w14:textId="77777777" w:rsidR="00A72C1F" w:rsidRDefault="00A72C1F" w:rsidP="00B61E40">
            <w:pPr>
              <w:spacing w:line="200" w:lineRule="exact"/>
              <w:ind w:left="-50" w:right="-50"/>
              <w:jc w:val="center"/>
              <w:rPr>
                <w:sz w:val="18"/>
                <w:szCs w:val="18"/>
              </w:rPr>
            </w:pPr>
            <w:r w:rsidRPr="008D6743">
              <w:rPr>
                <w:sz w:val="18"/>
                <w:szCs w:val="18"/>
              </w:rPr>
              <w:t>服务</w:t>
            </w:r>
          </w:p>
          <w:p w14:paraId="5229A71E" w14:textId="77777777" w:rsidR="00A72C1F" w:rsidRDefault="00A72C1F" w:rsidP="00B61E40">
            <w:pPr>
              <w:spacing w:line="200" w:lineRule="exact"/>
              <w:ind w:left="-50" w:right="-50"/>
              <w:jc w:val="center"/>
              <w:rPr>
                <w:sz w:val="18"/>
                <w:szCs w:val="18"/>
              </w:rPr>
            </w:pPr>
            <w:r w:rsidRPr="008D6743">
              <w:rPr>
                <w:sz w:val="18"/>
                <w:szCs w:val="18"/>
              </w:rPr>
              <w:t>数量</w:t>
            </w:r>
          </w:p>
          <w:p w14:paraId="22FCFB59" w14:textId="77777777" w:rsidR="00A72C1F" w:rsidRDefault="00A72C1F" w:rsidP="00B61E40">
            <w:pPr>
              <w:spacing w:line="200" w:lineRule="exact"/>
              <w:ind w:left="-50" w:right="-50"/>
              <w:jc w:val="center"/>
              <w:rPr>
                <w:sz w:val="18"/>
                <w:szCs w:val="18"/>
              </w:rPr>
            </w:pPr>
            <w:r w:rsidRPr="008D6743">
              <w:rPr>
                <w:sz w:val="18"/>
                <w:szCs w:val="18"/>
              </w:rPr>
              <w:t>10</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5E4349D1" w14:textId="77777777" w:rsidR="00A72C1F" w:rsidRDefault="00A72C1F" w:rsidP="00B61E40">
            <w:pPr>
              <w:spacing w:line="200" w:lineRule="exact"/>
              <w:ind w:left="-50" w:right="-50"/>
              <w:jc w:val="center"/>
              <w:rPr>
                <w:sz w:val="18"/>
                <w:szCs w:val="18"/>
              </w:rPr>
            </w:pPr>
            <w:r w:rsidRPr="008D6743">
              <w:rPr>
                <w:sz w:val="18"/>
                <w:szCs w:val="18"/>
              </w:rPr>
              <w:t>采购内容完成情况</w:t>
            </w:r>
          </w:p>
          <w:p w14:paraId="5673B183" w14:textId="77777777" w:rsidR="00A72C1F" w:rsidRDefault="00A72C1F" w:rsidP="00B61E40">
            <w:pPr>
              <w:spacing w:line="200" w:lineRule="exact"/>
              <w:ind w:left="-50" w:right="-50"/>
              <w:jc w:val="center"/>
              <w:rPr>
                <w:sz w:val="18"/>
                <w:szCs w:val="18"/>
              </w:rPr>
            </w:pPr>
            <w:r>
              <w:rPr>
                <w:rFonts w:hint="eastAsia"/>
                <w:sz w:val="18"/>
                <w:szCs w:val="18"/>
              </w:rPr>
              <w:t>1</w:t>
            </w:r>
            <w:r>
              <w:rPr>
                <w:sz w:val="18"/>
                <w:szCs w:val="18"/>
              </w:rPr>
              <w:t>0</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2F6DDF95" w14:textId="77777777" w:rsidR="00A72C1F" w:rsidRDefault="00A72C1F" w:rsidP="00B61E40">
            <w:pPr>
              <w:spacing w:line="200" w:lineRule="exact"/>
              <w:ind w:left="-51" w:right="-51"/>
              <w:rPr>
                <w:sz w:val="18"/>
                <w:szCs w:val="18"/>
              </w:rPr>
            </w:pPr>
            <w:r w:rsidRPr="008D6743">
              <w:rPr>
                <w:sz w:val="18"/>
                <w:szCs w:val="18"/>
              </w:rPr>
              <w:t>对比绩效目标和采购需求，考核预算支出产出数量目标的实现程度。</w:t>
            </w:r>
          </w:p>
        </w:tc>
        <w:tc>
          <w:tcPr>
            <w:tcW w:w="3824" w:type="dxa"/>
            <w:tcBorders>
              <w:top w:val="nil"/>
              <w:left w:val="nil"/>
              <w:bottom w:val="single" w:sz="4" w:space="0" w:color="auto"/>
              <w:right w:val="single" w:sz="4" w:space="0" w:color="auto"/>
            </w:tcBorders>
            <w:vAlign w:val="center"/>
          </w:tcPr>
          <w:p w14:paraId="25272DAC" w14:textId="77777777" w:rsidR="00A72C1F" w:rsidRDefault="00A72C1F" w:rsidP="00B61E40">
            <w:pPr>
              <w:spacing w:line="200" w:lineRule="exact"/>
              <w:ind w:left="-51" w:right="-51"/>
              <w:rPr>
                <w:sz w:val="18"/>
                <w:szCs w:val="18"/>
              </w:rPr>
            </w:pPr>
            <w:r w:rsidRPr="008D6743">
              <w:rPr>
                <w:sz w:val="18"/>
                <w:szCs w:val="18"/>
              </w:rPr>
              <w:t>每出现一处目标任务未完成</w:t>
            </w:r>
            <w:r>
              <w:rPr>
                <w:rFonts w:hint="eastAsia"/>
                <w:sz w:val="18"/>
                <w:szCs w:val="18"/>
              </w:rPr>
              <w:t>，</w:t>
            </w:r>
            <w:r w:rsidRPr="008D6743">
              <w:rPr>
                <w:sz w:val="18"/>
                <w:szCs w:val="18"/>
              </w:rPr>
              <w:t>扣</w:t>
            </w:r>
            <w:r w:rsidRPr="008D6743">
              <w:rPr>
                <w:sz w:val="18"/>
                <w:szCs w:val="18"/>
              </w:rPr>
              <w:t>1</w:t>
            </w:r>
            <w:r w:rsidRPr="008D6743">
              <w:rPr>
                <w:sz w:val="18"/>
                <w:szCs w:val="18"/>
              </w:rPr>
              <w:t>分</w:t>
            </w:r>
            <w:r>
              <w:rPr>
                <w:rFonts w:hint="eastAsia"/>
                <w:sz w:val="18"/>
                <w:szCs w:val="18"/>
              </w:rPr>
              <w:t>，</w:t>
            </w:r>
            <w:r w:rsidRPr="008D6743">
              <w:rPr>
                <w:sz w:val="18"/>
                <w:szCs w:val="18"/>
              </w:rPr>
              <w:t>扣完为止。</w:t>
            </w:r>
          </w:p>
        </w:tc>
        <w:tc>
          <w:tcPr>
            <w:tcW w:w="567" w:type="dxa"/>
            <w:tcBorders>
              <w:top w:val="nil"/>
              <w:left w:val="nil"/>
              <w:bottom w:val="single" w:sz="4" w:space="0" w:color="auto"/>
              <w:right w:val="single" w:sz="4" w:space="0" w:color="auto"/>
            </w:tcBorders>
            <w:vAlign w:val="center"/>
          </w:tcPr>
          <w:p w14:paraId="6B0FF174" w14:textId="77777777" w:rsidR="00A72C1F" w:rsidRDefault="00A72C1F" w:rsidP="00B61E40">
            <w:pPr>
              <w:spacing w:line="240" w:lineRule="exact"/>
              <w:ind w:left="-50" w:right="-50"/>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sz w:val="18"/>
                <w:szCs w:val="18"/>
              </w:rPr>
              <w:t>0</w:t>
            </w:r>
          </w:p>
        </w:tc>
      </w:tr>
      <w:tr w:rsidR="00A72C1F" w14:paraId="1E7EA789" w14:textId="77777777" w:rsidTr="00B61E40">
        <w:trPr>
          <w:trHeight w:hRule="exact" w:val="680"/>
        </w:trPr>
        <w:tc>
          <w:tcPr>
            <w:tcW w:w="533" w:type="dxa"/>
            <w:vMerge/>
            <w:tcBorders>
              <w:top w:val="nil"/>
              <w:left w:val="single" w:sz="4" w:space="0" w:color="auto"/>
              <w:bottom w:val="single" w:sz="4" w:space="0" w:color="auto"/>
              <w:right w:val="single" w:sz="4" w:space="0" w:color="auto"/>
            </w:tcBorders>
            <w:vAlign w:val="center"/>
            <w:hideMark/>
          </w:tcPr>
          <w:p w14:paraId="197D279A" w14:textId="77777777" w:rsidR="00A72C1F" w:rsidRDefault="00A72C1F" w:rsidP="00B61E40">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164ECCC" w14:textId="77777777" w:rsidR="00A72C1F" w:rsidRDefault="00A72C1F" w:rsidP="00B61E40">
            <w:pPr>
              <w:spacing w:line="200" w:lineRule="exact"/>
              <w:ind w:left="-50" w:right="-50"/>
              <w:jc w:val="center"/>
              <w:rPr>
                <w:sz w:val="18"/>
                <w:szCs w:val="18"/>
              </w:rPr>
            </w:pPr>
            <w:r w:rsidRPr="008D6743">
              <w:rPr>
                <w:sz w:val="18"/>
                <w:szCs w:val="18"/>
              </w:rPr>
              <w:t>服务</w:t>
            </w:r>
          </w:p>
          <w:p w14:paraId="47DD549B" w14:textId="77777777" w:rsidR="00A72C1F" w:rsidRDefault="00A72C1F" w:rsidP="00B61E40">
            <w:pPr>
              <w:spacing w:line="200" w:lineRule="exact"/>
              <w:ind w:left="-50" w:right="-50"/>
              <w:jc w:val="center"/>
              <w:rPr>
                <w:sz w:val="18"/>
                <w:szCs w:val="18"/>
              </w:rPr>
            </w:pPr>
            <w:r w:rsidRPr="008D6743">
              <w:rPr>
                <w:sz w:val="18"/>
                <w:szCs w:val="18"/>
              </w:rPr>
              <w:t>质量</w:t>
            </w:r>
          </w:p>
          <w:p w14:paraId="110399F3" w14:textId="77777777" w:rsidR="00A72C1F" w:rsidRPr="008D6743" w:rsidRDefault="00A72C1F" w:rsidP="00B61E40">
            <w:pPr>
              <w:spacing w:line="200" w:lineRule="exact"/>
              <w:ind w:left="-50" w:right="-50"/>
              <w:jc w:val="center"/>
              <w:rPr>
                <w:sz w:val="18"/>
                <w:szCs w:val="18"/>
              </w:rPr>
            </w:pPr>
            <w:r w:rsidRPr="008D6743">
              <w:rPr>
                <w:sz w:val="18"/>
                <w:szCs w:val="18"/>
              </w:rPr>
              <w:t>10</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5235B85F" w14:textId="77777777" w:rsidR="00A72C1F" w:rsidRDefault="00A72C1F" w:rsidP="00B61E40">
            <w:pPr>
              <w:spacing w:line="200" w:lineRule="exact"/>
              <w:ind w:leftChars="-50" w:left="-105" w:rightChars="-50" w:right="-105"/>
              <w:jc w:val="center"/>
              <w:rPr>
                <w:sz w:val="18"/>
                <w:szCs w:val="18"/>
              </w:rPr>
            </w:pPr>
            <w:r w:rsidRPr="008D6743">
              <w:rPr>
                <w:sz w:val="18"/>
                <w:szCs w:val="18"/>
              </w:rPr>
              <w:t>服务质量达标情况</w:t>
            </w:r>
          </w:p>
          <w:p w14:paraId="71EEFE15" w14:textId="77777777" w:rsidR="00A72C1F" w:rsidRPr="008D6743" w:rsidRDefault="00A72C1F" w:rsidP="00B61E40">
            <w:pPr>
              <w:spacing w:line="200" w:lineRule="exact"/>
              <w:ind w:leftChars="-50" w:left="-105" w:rightChars="-50" w:right="-105"/>
              <w:jc w:val="center"/>
              <w:rPr>
                <w:sz w:val="18"/>
                <w:szCs w:val="18"/>
              </w:rPr>
            </w:pPr>
            <w:r>
              <w:rPr>
                <w:rFonts w:hint="eastAsia"/>
                <w:sz w:val="18"/>
                <w:szCs w:val="18"/>
              </w:rPr>
              <w:t>1</w:t>
            </w:r>
            <w:r>
              <w:rPr>
                <w:sz w:val="18"/>
                <w:szCs w:val="18"/>
              </w:rPr>
              <w:t>0</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78966935" w14:textId="77777777" w:rsidR="00A72C1F" w:rsidRPr="008D6743" w:rsidRDefault="00A72C1F" w:rsidP="00B61E40">
            <w:pPr>
              <w:spacing w:line="200" w:lineRule="exact"/>
              <w:ind w:left="-51" w:right="-51"/>
              <w:rPr>
                <w:sz w:val="18"/>
                <w:szCs w:val="18"/>
              </w:rPr>
            </w:pPr>
            <w:r w:rsidRPr="008D6743">
              <w:rPr>
                <w:sz w:val="18"/>
                <w:szCs w:val="18"/>
              </w:rPr>
              <w:t>对比绩效目标和采购需求，反映服务过程的质量情况。</w:t>
            </w:r>
          </w:p>
        </w:tc>
        <w:tc>
          <w:tcPr>
            <w:tcW w:w="3824" w:type="dxa"/>
            <w:tcBorders>
              <w:top w:val="single" w:sz="4" w:space="0" w:color="auto"/>
              <w:left w:val="single" w:sz="4" w:space="0" w:color="auto"/>
              <w:bottom w:val="single" w:sz="4" w:space="0" w:color="auto"/>
              <w:right w:val="single" w:sz="4" w:space="0" w:color="auto"/>
            </w:tcBorders>
            <w:vAlign w:val="center"/>
          </w:tcPr>
          <w:p w14:paraId="3D4F0094" w14:textId="77777777" w:rsidR="00A72C1F" w:rsidRPr="008D6743" w:rsidRDefault="00A72C1F" w:rsidP="00B61E40">
            <w:pPr>
              <w:spacing w:line="200" w:lineRule="exact"/>
              <w:ind w:left="-51" w:right="-51"/>
              <w:rPr>
                <w:sz w:val="18"/>
                <w:szCs w:val="18"/>
              </w:rPr>
            </w:pPr>
            <w:r w:rsidRPr="008D6743">
              <w:rPr>
                <w:sz w:val="18"/>
                <w:szCs w:val="18"/>
              </w:rPr>
              <w:t>每出现一处质量不合格或验收不达标，扣</w:t>
            </w:r>
            <w:r w:rsidRPr="008D6743">
              <w:rPr>
                <w:sz w:val="18"/>
                <w:szCs w:val="18"/>
              </w:rPr>
              <w:t>1</w:t>
            </w:r>
            <w:r w:rsidRPr="008D6743">
              <w:rPr>
                <w:sz w:val="18"/>
                <w:szCs w:val="18"/>
              </w:rPr>
              <w:t>分，扣完为止。</w:t>
            </w:r>
          </w:p>
        </w:tc>
        <w:tc>
          <w:tcPr>
            <w:tcW w:w="567" w:type="dxa"/>
            <w:tcBorders>
              <w:top w:val="single" w:sz="4" w:space="0" w:color="auto"/>
              <w:left w:val="single" w:sz="4" w:space="0" w:color="auto"/>
              <w:bottom w:val="single" w:sz="4" w:space="0" w:color="auto"/>
              <w:right w:val="single" w:sz="4" w:space="0" w:color="auto"/>
            </w:tcBorders>
            <w:vAlign w:val="center"/>
          </w:tcPr>
          <w:p w14:paraId="1AD5FE04" w14:textId="3475A688" w:rsidR="00A72C1F" w:rsidRDefault="000779F5"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7</w:t>
            </w:r>
          </w:p>
        </w:tc>
      </w:tr>
      <w:tr w:rsidR="00A72C1F" w14:paraId="7A92D54C" w14:textId="77777777" w:rsidTr="00B61E40">
        <w:trPr>
          <w:trHeight w:hRule="exact" w:val="680"/>
        </w:trPr>
        <w:tc>
          <w:tcPr>
            <w:tcW w:w="533" w:type="dxa"/>
            <w:vMerge/>
            <w:tcBorders>
              <w:top w:val="nil"/>
              <w:left w:val="single" w:sz="4" w:space="0" w:color="auto"/>
              <w:bottom w:val="single" w:sz="4" w:space="0" w:color="auto"/>
              <w:right w:val="single" w:sz="4" w:space="0" w:color="auto"/>
            </w:tcBorders>
            <w:vAlign w:val="center"/>
            <w:hideMark/>
          </w:tcPr>
          <w:p w14:paraId="7BEE0291" w14:textId="77777777" w:rsidR="00A72C1F" w:rsidRDefault="00A72C1F" w:rsidP="00B61E40">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4E55FAC" w14:textId="77777777" w:rsidR="00A72C1F" w:rsidRDefault="00A72C1F" w:rsidP="00B61E40">
            <w:pPr>
              <w:spacing w:line="200" w:lineRule="exact"/>
              <w:ind w:left="-50" w:right="-50"/>
              <w:jc w:val="center"/>
              <w:rPr>
                <w:sz w:val="18"/>
                <w:szCs w:val="18"/>
              </w:rPr>
            </w:pPr>
            <w:r w:rsidRPr="008D6743">
              <w:rPr>
                <w:sz w:val="18"/>
                <w:szCs w:val="18"/>
              </w:rPr>
              <w:t>服务</w:t>
            </w:r>
          </w:p>
          <w:p w14:paraId="1E943203" w14:textId="77777777" w:rsidR="00A72C1F" w:rsidRDefault="00A72C1F" w:rsidP="00B61E40">
            <w:pPr>
              <w:spacing w:line="200" w:lineRule="exact"/>
              <w:ind w:left="-50" w:right="-50"/>
              <w:jc w:val="center"/>
              <w:rPr>
                <w:sz w:val="18"/>
                <w:szCs w:val="18"/>
              </w:rPr>
            </w:pPr>
            <w:r w:rsidRPr="008D6743">
              <w:rPr>
                <w:sz w:val="18"/>
                <w:szCs w:val="18"/>
              </w:rPr>
              <w:t>时效</w:t>
            </w:r>
          </w:p>
          <w:p w14:paraId="364F5F8D" w14:textId="77777777" w:rsidR="00A72C1F" w:rsidRPr="008D6743" w:rsidRDefault="00A72C1F" w:rsidP="00B61E40">
            <w:pPr>
              <w:spacing w:line="200" w:lineRule="exact"/>
              <w:ind w:left="-50" w:right="-50"/>
              <w:jc w:val="center"/>
              <w:rPr>
                <w:sz w:val="18"/>
                <w:szCs w:val="18"/>
              </w:rPr>
            </w:pPr>
            <w:r w:rsidRPr="008D6743">
              <w:rPr>
                <w:sz w:val="18"/>
                <w:szCs w:val="18"/>
              </w:rPr>
              <w:t>5</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1E11827C" w14:textId="77777777" w:rsidR="00A72C1F" w:rsidRDefault="00A72C1F" w:rsidP="00B61E40">
            <w:pPr>
              <w:spacing w:line="200" w:lineRule="exact"/>
              <w:ind w:leftChars="-50" w:left="-105" w:rightChars="-50" w:right="-105"/>
              <w:jc w:val="center"/>
              <w:rPr>
                <w:sz w:val="18"/>
                <w:szCs w:val="18"/>
              </w:rPr>
            </w:pPr>
            <w:r w:rsidRPr="008D6743">
              <w:rPr>
                <w:sz w:val="18"/>
                <w:szCs w:val="18"/>
              </w:rPr>
              <w:t>项目完成及时性</w:t>
            </w:r>
          </w:p>
          <w:p w14:paraId="20C795DB" w14:textId="77777777" w:rsidR="00A72C1F" w:rsidRPr="008D6743" w:rsidRDefault="00A72C1F" w:rsidP="00B61E40">
            <w:pPr>
              <w:spacing w:line="200" w:lineRule="exact"/>
              <w:ind w:leftChars="-50" w:left="-105" w:rightChars="-50" w:right="-105"/>
              <w:jc w:val="center"/>
              <w:rPr>
                <w:sz w:val="18"/>
                <w:szCs w:val="18"/>
              </w:rPr>
            </w:pPr>
            <w:r>
              <w:rPr>
                <w:rFonts w:hint="eastAsia"/>
                <w:sz w:val="18"/>
                <w:szCs w:val="18"/>
              </w:rPr>
              <w:t>5</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23CCBEFD" w14:textId="77777777" w:rsidR="00A72C1F" w:rsidRPr="008D6743" w:rsidRDefault="00A72C1F" w:rsidP="00B61E40">
            <w:pPr>
              <w:spacing w:line="200" w:lineRule="exact"/>
              <w:ind w:left="-51" w:right="-51"/>
              <w:rPr>
                <w:sz w:val="18"/>
                <w:szCs w:val="18"/>
              </w:rPr>
            </w:pPr>
            <w:r w:rsidRPr="008D6743">
              <w:rPr>
                <w:sz w:val="18"/>
                <w:szCs w:val="18"/>
              </w:rPr>
              <w:t>反映和考核购买服务产出时效目标的实现程度。</w:t>
            </w:r>
          </w:p>
        </w:tc>
        <w:tc>
          <w:tcPr>
            <w:tcW w:w="3824" w:type="dxa"/>
            <w:tcBorders>
              <w:top w:val="single" w:sz="4" w:space="0" w:color="auto"/>
              <w:left w:val="single" w:sz="4" w:space="0" w:color="auto"/>
              <w:bottom w:val="single" w:sz="4" w:space="0" w:color="auto"/>
              <w:right w:val="single" w:sz="4" w:space="0" w:color="auto"/>
            </w:tcBorders>
            <w:vAlign w:val="center"/>
          </w:tcPr>
          <w:p w14:paraId="00C7ADE1" w14:textId="77777777" w:rsidR="00A72C1F" w:rsidRPr="008D6743" w:rsidRDefault="00A72C1F" w:rsidP="00B61E40">
            <w:pPr>
              <w:spacing w:line="200" w:lineRule="exact"/>
              <w:ind w:left="-51" w:right="-51"/>
              <w:rPr>
                <w:sz w:val="18"/>
                <w:szCs w:val="18"/>
              </w:rPr>
            </w:pPr>
            <w:r w:rsidRPr="008D6743">
              <w:rPr>
                <w:sz w:val="18"/>
                <w:szCs w:val="18"/>
              </w:rPr>
              <w:t>每出现一处未按要求及时完成，扣</w:t>
            </w:r>
            <w:r w:rsidRPr="008D6743">
              <w:rPr>
                <w:sz w:val="18"/>
                <w:szCs w:val="18"/>
              </w:rPr>
              <w:t>1</w:t>
            </w:r>
            <w:r w:rsidRPr="008D6743">
              <w:rPr>
                <w:sz w:val="18"/>
                <w:szCs w:val="18"/>
              </w:rPr>
              <w:t>分，扣完为止。</w:t>
            </w:r>
          </w:p>
        </w:tc>
        <w:tc>
          <w:tcPr>
            <w:tcW w:w="567" w:type="dxa"/>
            <w:tcBorders>
              <w:top w:val="single" w:sz="4" w:space="0" w:color="auto"/>
              <w:left w:val="single" w:sz="4" w:space="0" w:color="auto"/>
              <w:bottom w:val="single" w:sz="4" w:space="0" w:color="auto"/>
              <w:right w:val="single" w:sz="4" w:space="0" w:color="auto"/>
            </w:tcBorders>
            <w:vAlign w:val="center"/>
          </w:tcPr>
          <w:p w14:paraId="07664C89" w14:textId="77777777" w:rsidR="00A72C1F" w:rsidRDefault="00A72C1F"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hint="eastAsia"/>
                <w:kern w:val="0"/>
                <w:sz w:val="18"/>
                <w:szCs w:val="18"/>
              </w:rPr>
              <w:t>5</w:t>
            </w:r>
          </w:p>
        </w:tc>
      </w:tr>
      <w:tr w:rsidR="00A72C1F" w14:paraId="7881D797" w14:textId="77777777" w:rsidTr="00B61E40">
        <w:trPr>
          <w:trHeight w:hRule="exact" w:val="1304"/>
        </w:trPr>
        <w:tc>
          <w:tcPr>
            <w:tcW w:w="533" w:type="dxa"/>
            <w:vMerge/>
            <w:tcBorders>
              <w:top w:val="nil"/>
              <w:left w:val="single" w:sz="4" w:space="0" w:color="auto"/>
              <w:bottom w:val="single" w:sz="4" w:space="0" w:color="auto"/>
              <w:right w:val="single" w:sz="4" w:space="0" w:color="auto"/>
            </w:tcBorders>
            <w:vAlign w:val="center"/>
            <w:hideMark/>
          </w:tcPr>
          <w:p w14:paraId="6E0DAC6C" w14:textId="77777777" w:rsidR="00A72C1F" w:rsidRDefault="00A72C1F" w:rsidP="00B61E40">
            <w:pPr>
              <w:jc w:val="center"/>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D9C8B5F" w14:textId="77777777" w:rsidR="00A72C1F" w:rsidRDefault="00A72C1F" w:rsidP="00B61E40">
            <w:pPr>
              <w:spacing w:line="200" w:lineRule="exact"/>
              <w:ind w:left="-50" w:right="-50"/>
              <w:jc w:val="center"/>
              <w:rPr>
                <w:sz w:val="18"/>
                <w:szCs w:val="18"/>
              </w:rPr>
            </w:pPr>
            <w:r w:rsidRPr="008D6743">
              <w:rPr>
                <w:sz w:val="18"/>
                <w:szCs w:val="18"/>
              </w:rPr>
              <w:t>成本</w:t>
            </w:r>
          </w:p>
          <w:p w14:paraId="199B70CA" w14:textId="77777777" w:rsidR="00A72C1F" w:rsidRDefault="00A72C1F" w:rsidP="00B61E40">
            <w:pPr>
              <w:spacing w:line="200" w:lineRule="exact"/>
              <w:ind w:left="-50" w:right="-50"/>
              <w:jc w:val="center"/>
              <w:rPr>
                <w:sz w:val="18"/>
                <w:szCs w:val="18"/>
              </w:rPr>
            </w:pPr>
            <w:r w:rsidRPr="008D6743">
              <w:rPr>
                <w:sz w:val="18"/>
                <w:szCs w:val="18"/>
              </w:rPr>
              <w:t>控制</w:t>
            </w:r>
          </w:p>
          <w:p w14:paraId="7B42AE7A" w14:textId="77777777" w:rsidR="00A72C1F" w:rsidRPr="008D6743" w:rsidRDefault="00A72C1F" w:rsidP="00B61E40">
            <w:pPr>
              <w:spacing w:line="200" w:lineRule="exact"/>
              <w:ind w:left="-50" w:right="-50"/>
              <w:jc w:val="center"/>
              <w:rPr>
                <w:sz w:val="18"/>
                <w:szCs w:val="18"/>
              </w:rPr>
            </w:pPr>
            <w:r w:rsidRPr="008D6743">
              <w:rPr>
                <w:sz w:val="18"/>
                <w:szCs w:val="18"/>
              </w:rPr>
              <w:t>5</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482C67E5" w14:textId="77777777" w:rsidR="00A72C1F" w:rsidRDefault="00A72C1F" w:rsidP="00B61E40">
            <w:pPr>
              <w:spacing w:line="200" w:lineRule="exact"/>
              <w:ind w:leftChars="-50" w:left="-105" w:rightChars="-50" w:right="-105"/>
              <w:jc w:val="center"/>
              <w:rPr>
                <w:sz w:val="18"/>
                <w:szCs w:val="18"/>
              </w:rPr>
            </w:pPr>
            <w:r w:rsidRPr="008D6743">
              <w:rPr>
                <w:sz w:val="18"/>
                <w:szCs w:val="18"/>
              </w:rPr>
              <w:t>成本</w:t>
            </w:r>
          </w:p>
          <w:p w14:paraId="6A9A937B" w14:textId="77777777" w:rsidR="00A72C1F" w:rsidRDefault="00A72C1F" w:rsidP="00B61E40">
            <w:pPr>
              <w:spacing w:line="200" w:lineRule="exact"/>
              <w:ind w:leftChars="-50" w:left="-105" w:rightChars="-50" w:right="-105"/>
              <w:jc w:val="center"/>
              <w:rPr>
                <w:sz w:val="18"/>
                <w:szCs w:val="18"/>
              </w:rPr>
            </w:pPr>
            <w:r w:rsidRPr="008D6743">
              <w:rPr>
                <w:sz w:val="18"/>
                <w:szCs w:val="18"/>
              </w:rPr>
              <w:t>节约率</w:t>
            </w:r>
          </w:p>
          <w:p w14:paraId="4718C6FA" w14:textId="77777777" w:rsidR="00A72C1F" w:rsidRPr="008D6743" w:rsidRDefault="00A72C1F" w:rsidP="00B61E40">
            <w:pPr>
              <w:spacing w:line="200" w:lineRule="exact"/>
              <w:ind w:leftChars="-50" w:left="-105" w:rightChars="-50" w:right="-105"/>
              <w:jc w:val="center"/>
              <w:rPr>
                <w:sz w:val="18"/>
                <w:szCs w:val="18"/>
              </w:rPr>
            </w:pPr>
            <w:r>
              <w:rPr>
                <w:sz w:val="18"/>
                <w:szCs w:val="18"/>
              </w:rPr>
              <w:t>5</w:t>
            </w:r>
            <w:r>
              <w:rPr>
                <w:rFonts w:hint="eastAsia"/>
                <w:sz w:val="18"/>
                <w:szCs w:val="18"/>
              </w:rPr>
              <w:t>分</w:t>
            </w:r>
          </w:p>
        </w:tc>
        <w:tc>
          <w:tcPr>
            <w:tcW w:w="2833" w:type="dxa"/>
            <w:tcBorders>
              <w:top w:val="single" w:sz="4" w:space="0" w:color="auto"/>
              <w:left w:val="nil"/>
              <w:bottom w:val="single" w:sz="4" w:space="0" w:color="auto"/>
              <w:right w:val="single" w:sz="4" w:space="0" w:color="auto"/>
            </w:tcBorders>
            <w:vAlign w:val="center"/>
          </w:tcPr>
          <w:p w14:paraId="1C9630E0" w14:textId="77777777" w:rsidR="00A72C1F" w:rsidRPr="008D6743" w:rsidRDefault="00A72C1F" w:rsidP="00B61E40">
            <w:pPr>
              <w:spacing w:line="200" w:lineRule="exact"/>
              <w:ind w:left="-51" w:right="-51"/>
              <w:rPr>
                <w:sz w:val="18"/>
                <w:szCs w:val="18"/>
              </w:rPr>
            </w:pPr>
            <w:r w:rsidRPr="008D6743">
              <w:rPr>
                <w:sz w:val="18"/>
                <w:szCs w:val="18"/>
              </w:rPr>
              <w:t>考核承接主体是否根据购买服务项目行业特点及可承受的预算水平，制定科学合理的购买服务价格及定额标准，是否符合</w:t>
            </w:r>
            <w:r w:rsidRPr="008D6743">
              <w:rPr>
                <w:sz w:val="18"/>
                <w:szCs w:val="18"/>
              </w:rPr>
              <w:t>“</w:t>
            </w:r>
            <w:r w:rsidRPr="008D6743">
              <w:rPr>
                <w:sz w:val="18"/>
                <w:szCs w:val="18"/>
              </w:rPr>
              <w:t>以财养事，费随事转</w:t>
            </w:r>
            <w:r w:rsidRPr="008D6743">
              <w:rPr>
                <w:sz w:val="18"/>
                <w:szCs w:val="18"/>
              </w:rPr>
              <w:t>”</w:t>
            </w:r>
            <w:r w:rsidRPr="008D6743">
              <w:rPr>
                <w:sz w:val="18"/>
                <w:szCs w:val="18"/>
              </w:rPr>
              <w:t>的原则。</w:t>
            </w:r>
          </w:p>
        </w:tc>
        <w:tc>
          <w:tcPr>
            <w:tcW w:w="3824" w:type="dxa"/>
            <w:tcBorders>
              <w:top w:val="single" w:sz="4" w:space="0" w:color="auto"/>
              <w:left w:val="nil"/>
              <w:bottom w:val="single" w:sz="4" w:space="0" w:color="auto"/>
              <w:right w:val="single" w:sz="4" w:space="0" w:color="auto"/>
            </w:tcBorders>
            <w:vAlign w:val="center"/>
          </w:tcPr>
          <w:p w14:paraId="48DDC2DD" w14:textId="77777777" w:rsidR="00A72C1F" w:rsidRPr="008D6743" w:rsidRDefault="00A72C1F" w:rsidP="00B61E40">
            <w:pPr>
              <w:widowControl/>
              <w:spacing w:line="200" w:lineRule="exact"/>
              <w:ind w:left="-51" w:right="-51"/>
              <w:textAlignment w:val="center"/>
              <w:rPr>
                <w:sz w:val="18"/>
                <w:szCs w:val="18"/>
              </w:rPr>
            </w:pPr>
            <w:r w:rsidRPr="008D6743">
              <w:rPr>
                <w:sz w:val="18"/>
                <w:szCs w:val="18"/>
              </w:rPr>
              <w:t>成本节约率</w:t>
            </w:r>
            <w:r w:rsidRPr="008D6743">
              <w:rPr>
                <w:sz w:val="18"/>
                <w:szCs w:val="18"/>
              </w:rPr>
              <w:t>=[</w:t>
            </w:r>
            <w:r w:rsidRPr="008D6743">
              <w:rPr>
                <w:sz w:val="18"/>
                <w:szCs w:val="18"/>
              </w:rPr>
              <w:t>（购买服务前成本</w:t>
            </w:r>
            <w:r w:rsidRPr="008D6743">
              <w:rPr>
                <w:sz w:val="18"/>
                <w:szCs w:val="18"/>
              </w:rPr>
              <w:t>-</w:t>
            </w:r>
            <w:r w:rsidRPr="008D6743">
              <w:rPr>
                <w:sz w:val="18"/>
                <w:szCs w:val="18"/>
              </w:rPr>
              <w:t>购买服务后成本）</w:t>
            </w:r>
            <w:r w:rsidRPr="008D6743">
              <w:rPr>
                <w:sz w:val="18"/>
                <w:szCs w:val="18"/>
              </w:rPr>
              <w:t>/</w:t>
            </w:r>
            <w:r w:rsidRPr="008D6743">
              <w:rPr>
                <w:sz w:val="18"/>
                <w:szCs w:val="18"/>
              </w:rPr>
              <w:t>购买服务前成本</w:t>
            </w:r>
            <w:r w:rsidRPr="008D6743">
              <w:rPr>
                <w:sz w:val="18"/>
                <w:szCs w:val="18"/>
              </w:rPr>
              <w:t>]×100%</w:t>
            </w:r>
            <w:r w:rsidRPr="008D6743">
              <w:rPr>
                <w:sz w:val="18"/>
                <w:szCs w:val="18"/>
              </w:rPr>
              <w:t>。成本节约率大于</w:t>
            </w:r>
            <w:r w:rsidRPr="008D6743">
              <w:rPr>
                <w:sz w:val="18"/>
                <w:szCs w:val="18"/>
              </w:rPr>
              <w:t>0</w:t>
            </w:r>
            <w:r w:rsidRPr="008D6743">
              <w:rPr>
                <w:sz w:val="18"/>
                <w:szCs w:val="18"/>
              </w:rPr>
              <w:t>计满分；等于</w:t>
            </w:r>
            <w:r w:rsidRPr="008D6743">
              <w:rPr>
                <w:sz w:val="18"/>
                <w:szCs w:val="18"/>
              </w:rPr>
              <w:t>0</w:t>
            </w:r>
            <w:r w:rsidRPr="008D6743">
              <w:rPr>
                <w:sz w:val="18"/>
                <w:szCs w:val="18"/>
              </w:rPr>
              <w:t>得</w:t>
            </w:r>
            <w:r w:rsidRPr="008D6743">
              <w:rPr>
                <w:sz w:val="18"/>
                <w:szCs w:val="18"/>
              </w:rPr>
              <w:t>2.5</w:t>
            </w:r>
            <w:r w:rsidRPr="008D6743">
              <w:rPr>
                <w:sz w:val="18"/>
                <w:szCs w:val="18"/>
              </w:rPr>
              <w:t>分；小于</w:t>
            </w:r>
            <w:r w:rsidRPr="008D6743">
              <w:rPr>
                <w:sz w:val="18"/>
                <w:szCs w:val="18"/>
              </w:rPr>
              <w:t>0</w:t>
            </w:r>
            <w:r w:rsidRPr="008D6743">
              <w:rPr>
                <w:sz w:val="18"/>
                <w:szCs w:val="18"/>
              </w:rPr>
              <w:t>不得分。</w:t>
            </w:r>
            <w:r w:rsidRPr="008D6743">
              <w:rPr>
                <w:sz w:val="18"/>
                <w:szCs w:val="18"/>
              </w:rPr>
              <w:br/>
            </w:r>
            <w:r w:rsidRPr="008D6743">
              <w:rPr>
                <w:sz w:val="18"/>
                <w:szCs w:val="18"/>
              </w:rPr>
              <w:t>将实施购买服务前后成本进行对比，评估通过政府购买服务的模式，是否通过引入市场竞争提高了公共服务供给效率。</w:t>
            </w:r>
          </w:p>
        </w:tc>
        <w:tc>
          <w:tcPr>
            <w:tcW w:w="567" w:type="dxa"/>
            <w:tcBorders>
              <w:top w:val="single" w:sz="4" w:space="0" w:color="auto"/>
              <w:left w:val="nil"/>
              <w:bottom w:val="single" w:sz="4" w:space="0" w:color="auto"/>
              <w:right w:val="single" w:sz="4" w:space="0" w:color="auto"/>
            </w:tcBorders>
            <w:vAlign w:val="center"/>
          </w:tcPr>
          <w:p w14:paraId="7E8968AE" w14:textId="472931FA" w:rsidR="00A72C1F" w:rsidRDefault="000779F5"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4</w:t>
            </w:r>
          </w:p>
        </w:tc>
      </w:tr>
      <w:tr w:rsidR="00A72C1F" w14:paraId="679EDC5D" w14:textId="77777777" w:rsidTr="00B61E40">
        <w:trPr>
          <w:trHeight w:hRule="exact" w:val="1134"/>
        </w:trPr>
        <w:tc>
          <w:tcPr>
            <w:tcW w:w="533" w:type="dxa"/>
            <w:vMerge w:val="restart"/>
            <w:tcBorders>
              <w:top w:val="nil"/>
              <w:left w:val="single" w:sz="4" w:space="0" w:color="auto"/>
              <w:bottom w:val="single" w:sz="4" w:space="0" w:color="auto"/>
              <w:right w:val="single" w:sz="4" w:space="0" w:color="auto"/>
            </w:tcBorders>
            <w:vAlign w:val="center"/>
          </w:tcPr>
          <w:p w14:paraId="2838A9C7"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效</w:t>
            </w:r>
          </w:p>
          <w:p w14:paraId="20D5FCC1"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果</w:t>
            </w:r>
          </w:p>
          <w:p w14:paraId="4C4E3A33"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p>
          <w:p w14:paraId="701B984E"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0</w:t>
            </w:r>
          </w:p>
          <w:p w14:paraId="6DAEEA1C" w14:textId="77777777" w:rsidR="00A72C1F" w:rsidRDefault="00A72C1F" w:rsidP="00B61E40">
            <w:pPr>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8" w:type="dxa"/>
            <w:tcBorders>
              <w:top w:val="nil"/>
              <w:left w:val="single" w:sz="4" w:space="0" w:color="auto"/>
              <w:bottom w:val="single" w:sz="4" w:space="0" w:color="auto"/>
              <w:right w:val="single" w:sz="4" w:space="0" w:color="auto"/>
            </w:tcBorders>
            <w:vAlign w:val="center"/>
          </w:tcPr>
          <w:p w14:paraId="6A582516" w14:textId="77777777" w:rsidR="00A72C1F" w:rsidRDefault="00A72C1F" w:rsidP="00B61E40">
            <w:pPr>
              <w:spacing w:line="200" w:lineRule="exact"/>
              <w:ind w:left="-50" w:right="-50"/>
              <w:jc w:val="center"/>
              <w:rPr>
                <w:sz w:val="18"/>
                <w:szCs w:val="18"/>
              </w:rPr>
            </w:pPr>
            <w:r w:rsidRPr="008D6743">
              <w:rPr>
                <w:sz w:val="18"/>
                <w:szCs w:val="18"/>
              </w:rPr>
              <w:t>服务</w:t>
            </w:r>
          </w:p>
          <w:p w14:paraId="5293B301" w14:textId="77777777" w:rsidR="00A72C1F" w:rsidRDefault="00A72C1F" w:rsidP="00B61E40">
            <w:pPr>
              <w:spacing w:line="200" w:lineRule="exact"/>
              <w:ind w:left="-50" w:right="-50"/>
              <w:jc w:val="center"/>
              <w:rPr>
                <w:sz w:val="18"/>
                <w:szCs w:val="18"/>
              </w:rPr>
            </w:pPr>
            <w:r w:rsidRPr="008D6743">
              <w:rPr>
                <w:sz w:val="18"/>
                <w:szCs w:val="18"/>
              </w:rPr>
              <w:t>效果</w:t>
            </w:r>
          </w:p>
          <w:p w14:paraId="07470A6E" w14:textId="77777777" w:rsidR="00A72C1F" w:rsidRPr="008D6743" w:rsidRDefault="00A72C1F" w:rsidP="00B61E40">
            <w:pPr>
              <w:spacing w:line="200" w:lineRule="exact"/>
              <w:ind w:left="-50" w:right="-50"/>
              <w:jc w:val="center"/>
              <w:rPr>
                <w:sz w:val="18"/>
                <w:szCs w:val="18"/>
              </w:rPr>
            </w:pPr>
            <w:r w:rsidRPr="008D6743">
              <w:rPr>
                <w:sz w:val="18"/>
                <w:szCs w:val="18"/>
              </w:rPr>
              <w:t>12</w:t>
            </w:r>
            <w:r w:rsidRPr="008D6743">
              <w:rPr>
                <w:sz w:val="18"/>
                <w:szCs w:val="18"/>
              </w:rPr>
              <w:t>分</w:t>
            </w:r>
          </w:p>
        </w:tc>
        <w:tc>
          <w:tcPr>
            <w:tcW w:w="850" w:type="dxa"/>
            <w:tcBorders>
              <w:top w:val="nil"/>
              <w:left w:val="nil"/>
              <w:bottom w:val="single" w:sz="4" w:space="0" w:color="auto"/>
              <w:right w:val="single" w:sz="4" w:space="0" w:color="auto"/>
            </w:tcBorders>
            <w:vAlign w:val="center"/>
          </w:tcPr>
          <w:p w14:paraId="4B67C200" w14:textId="77777777" w:rsidR="00A72C1F" w:rsidRPr="008D6743" w:rsidRDefault="00A72C1F" w:rsidP="00B61E40">
            <w:pPr>
              <w:widowControl/>
              <w:spacing w:line="200" w:lineRule="exact"/>
              <w:ind w:left="-50" w:right="-50"/>
              <w:jc w:val="center"/>
              <w:textAlignment w:val="center"/>
              <w:rPr>
                <w:sz w:val="18"/>
                <w:szCs w:val="18"/>
              </w:rPr>
            </w:pPr>
            <w:r w:rsidRPr="008D6743">
              <w:rPr>
                <w:sz w:val="18"/>
                <w:szCs w:val="18"/>
              </w:rPr>
              <w:t>公共服务</w:t>
            </w:r>
          </w:p>
          <w:p w14:paraId="668A6200" w14:textId="77777777" w:rsidR="00A72C1F" w:rsidRDefault="00A72C1F" w:rsidP="00B61E40">
            <w:pPr>
              <w:spacing w:line="200" w:lineRule="exact"/>
              <w:ind w:left="-50" w:right="-50"/>
              <w:jc w:val="center"/>
              <w:rPr>
                <w:sz w:val="18"/>
                <w:szCs w:val="18"/>
              </w:rPr>
            </w:pPr>
            <w:r w:rsidRPr="008D6743">
              <w:rPr>
                <w:sz w:val="18"/>
                <w:szCs w:val="18"/>
              </w:rPr>
              <w:t>效果</w:t>
            </w:r>
          </w:p>
          <w:p w14:paraId="65DE7855" w14:textId="77777777" w:rsidR="00A72C1F" w:rsidRPr="008D6743" w:rsidRDefault="00A72C1F" w:rsidP="00B61E40">
            <w:pPr>
              <w:spacing w:line="200" w:lineRule="exact"/>
              <w:ind w:left="-50" w:right="-50"/>
              <w:jc w:val="center"/>
              <w:rPr>
                <w:sz w:val="18"/>
                <w:szCs w:val="18"/>
              </w:rPr>
            </w:pPr>
            <w:r>
              <w:rPr>
                <w:rFonts w:hint="eastAsia"/>
                <w:sz w:val="18"/>
                <w:szCs w:val="18"/>
              </w:rPr>
              <w:t>1</w:t>
            </w:r>
            <w:r>
              <w:rPr>
                <w:sz w:val="18"/>
                <w:szCs w:val="18"/>
              </w:rPr>
              <w:t>2</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22BB4905" w14:textId="77777777" w:rsidR="00A72C1F" w:rsidRPr="00516F56" w:rsidRDefault="00A72C1F" w:rsidP="00B61E40">
            <w:pPr>
              <w:spacing w:line="200" w:lineRule="exact"/>
              <w:ind w:left="-51" w:right="-51"/>
              <w:rPr>
                <w:sz w:val="18"/>
                <w:szCs w:val="18"/>
              </w:rPr>
            </w:pPr>
            <w:r w:rsidRPr="00516F56">
              <w:rPr>
                <w:sz w:val="18"/>
                <w:szCs w:val="18"/>
              </w:rPr>
              <w:t>考核政府购买服务是否达到了既定的服务目标，反映了政府公共服务供给的水平。</w:t>
            </w:r>
          </w:p>
        </w:tc>
        <w:tc>
          <w:tcPr>
            <w:tcW w:w="3824" w:type="dxa"/>
            <w:tcBorders>
              <w:top w:val="single" w:sz="4" w:space="0" w:color="auto"/>
              <w:left w:val="single" w:sz="4" w:space="0" w:color="auto"/>
              <w:bottom w:val="single" w:sz="4" w:space="0" w:color="auto"/>
              <w:right w:val="single" w:sz="4" w:space="0" w:color="auto"/>
            </w:tcBorders>
            <w:vAlign w:val="center"/>
          </w:tcPr>
          <w:p w14:paraId="05ED0D20" w14:textId="77777777" w:rsidR="00A72C1F" w:rsidRPr="00516F56" w:rsidRDefault="00A72C1F" w:rsidP="00B61E40">
            <w:pPr>
              <w:spacing w:line="200" w:lineRule="exact"/>
              <w:ind w:left="-51" w:right="-51"/>
              <w:rPr>
                <w:sz w:val="18"/>
                <w:szCs w:val="18"/>
              </w:rPr>
            </w:pPr>
            <w:r w:rsidRPr="00516F56">
              <w:rPr>
                <w:rFonts w:hint="eastAsia"/>
                <w:sz w:val="18"/>
                <w:szCs w:val="18"/>
              </w:rPr>
              <w:t>①</w:t>
            </w:r>
            <w:r w:rsidRPr="00516F56">
              <w:rPr>
                <w:sz w:val="18"/>
                <w:szCs w:val="18"/>
              </w:rPr>
              <w:t>是否通过专家评审（</w:t>
            </w:r>
            <w:r w:rsidRPr="00516F56">
              <w:rPr>
                <w:sz w:val="18"/>
                <w:szCs w:val="18"/>
              </w:rPr>
              <w:t>4</w:t>
            </w:r>
            <w:r w:rsidRPr="00516F56">
              <w:rPr>
                <w:sz w:val="18"/>
                <w:szCs w:val="18"/>
              </w:rPr>
              <w:t>分）；</w:t>
            </w:r>
            <w:r w:rsidRPr="00516F56">
              <w:rPr>
                <w:rFonts w:hint="eastAsia"/>
                <w:sz w:val="18"/>
                <w:szCs w:val="18"/>
              </w:rPr>
              <w:t>②</w:t>
            </w:r>
            <w:r w:rsidRPr="00516F56">
              <w:rPr>
                <w:sz w:val="18"/>
                <w:szCs w:val="18"/>
              </w:rPr>
              <w:t>是否科学，包括整个过程的每一步客观全面、用正确的理论和依据相关政策研究问题（</w:t>
            </w:r>
            <w:r w:rsidRPr="00516F56">
              <w:rPr>
                <w:sz w:val="18"/>
                <w:szCs w:val="18"/>
              </w:rPr>
              <w:t>4</w:t>
            </w:r>
            <w:r w:rsidRPr="00516F56">
              <w:rPr>
                <w:sz w:val="18"/>
                <w:szCs w:val="18"/>
              </w:rPr>
              <w:t>分）；</w:t>
            </w:r>
            <w:r w:rsidRPr="00516F56">
              <w:rPr>
                <w:rFonts w:hint="eastAsia"/>
                <w:sz w:val="18"/>
                <w:szCs w:val="18"/>
              </w:rPr>
              <w:t>③</w:t>
            </w:r>
            <w:r w:rsidRPr="00516F56">
              <w:rPr>
                <w:sz w:val="18"/>
                <w:szCs w:val="18"/>
              </w:rPr>
              <w:t>是否关注项目的社会经济效益和影响，为政府决策提供科学依据（</w:t>
            </w:r>
            <w:r w:rsidRPr="00516F56">
              <w:rPr>
                <w:sz w:val="18"/>
                <w:szCs w:val="18"/>
              </w:rPr>
              <w:t>4</w:t>
            </w:r>
            <w:r w:rsidRPr="00516F56">
              <w:rPr>
                <w:sz w:val="18"/>
                <w:szCs w:val="18"/>
              </w:rPr>
              <w:t>分）</w:t>
            </w:r>
            <w:r>
              <w:rPr>
                <w:rFonts w:hint="eastAsia"/>
                <w:sz w:val="18"/>
                <w:szCs w:val="18"/>
              </w:rPr>
              <w:t>。</w:t>
            </w:r>
          </w:p>
        </w:tc>
        <w:tc>
          <w:tcPr>
            <w:tcW w:w="567" w:type="dxa"/>
            <w:tcBorders>
              <w:top w:val="nil"/>
              <w:left w:val="single" w:sz="4" w:space="0" w:color="auto"/>
              <w:bottom w:val="single" w:sz="4" w:space="0" w:color="auto"/>
              <w:right w:val="single" w:sz="4" w:space="0" w:color="auto"/>
            </w:tcBorders>
            <w:vAlign w:val="center"/>
          </w:tcPr>
          <w:p w14:paraId="721D42F6" w14:textId="4D195F53" w:rsidR="00A72C1F" w:rsidRDefault="000779F5"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8</w:t>
            </w:r>
          </w:p>
        </w:tc>
      </w:tr>
      <w:tr w:rsidR="00A72C1F" w14:paraId="18C24B31" w14:textId="77777777" w:rsidTr="00B61E40">
        <w:trPr>
          <w:trHeight w:hRule="exact" w:val="737"/>
        </w:trPr>
        <w:tc>
          <w:tcPr>
            <w:tcW w:w="533" w:type="dxa"/>
            <w:vMerge/>
            <w:tcBorders>
              <w:top w:val="nil"/>
              <w:left w:val="single" w:sz="4" w:space="0" w:color="auto"/>
              <w:bottom w:val="single" w:sz="4" w:space="0" w:color="auto"/>
              <w:right w:val="single" w:sz="4" w:space="0" w:color="auto"/>
            </w:tcBorders>
            <w:vAlign w:val="center"/>
            <w:hideMark/>
          </w:tcPr>
          <w:p w14:paraId="5478C582" w14:textId="77777777" w:rsidR="00A72C1F" w:rsidRDefault="00A72C1F" w:rsidP="00B61E40">
            <w:pPr>
              <w:jc w:val="center"/>
              <w:rPr>
                <w:rFonts w:ascii="宋体" w:hAnsi="宋体" w:cs="宋体"/>
                <w:kern w:val="0"/>
                <w:sz w:val="18"/>
                <w:szCs w:val="18"/>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83DF161" w14:textId="77777777" w:rsidR="00A72C1F" w:rsidRDefault="00A72C1F" w:rsidP="00B61E40">
            <w:pPr>
              <w:spacing w:line="200" w:lineRule="exact"/>
              <w:ind w:left="-50" w:right="-50"/>
              <w:jc w:val="center"/>
              <w:rPr>
                <w:sz w:val="18"/>
                <w:szCs w:val="18"/>
              </w:rPr>
            </w:pPr>
            <w:r w:rsidRPr="008D6743">
              <w:rPr>
                <w:sz w:val="18"/>
                <w:szCs w:val="18"/>
              </w:rPr>
              <w:t>满意度</w:t>
            </w:r>
          </w:p>
          <w:p w14:paraId="3B61F852" w14:textId="77777777" w:rsidR="00A72C1F" w:rsidRPr="008D6743" w:rsidRDefault="00A72C1F" w:rsidP="00B61E40">
            <w:pPr>
              <w:spacing w:line="200" w:lineRule="exact"/>
              <w:ind w:left="-50" w:right="-50"/>
              <w:jc w:val="center"/>
              <w:rPr>
                <w:sz w:val="18"/>
                <w:szCs w:val="18"/>
              </w:rPr>
            </w:pPr>
            <w:r w:rsidRPr="008D6743">
              <w:rPr>
                <w:sz w:val="18"/>
                <w:szCs w:val="18"/>
              </w:rPr>
              <w:t>12</w:t>
            </w:r>
            <w:r w:rsidRPr="008D6743">
              <w:rPr>
                <w:sz w:val="18"/>
                <w:szCs w:val="18"/>
              </w:rPr>
              <w:t>分</w:t>
            </w:r>
          </w:p>
        </w:tc>
        <w:tc>
          <w:tcPr>
            <w:tcW w:w="850" w:type="dxa"/>
            <w:tcBorders>
              <w:top w:val="single" w:sz="4" w:space="0" w:color="auto"/>
              <w:left w:val="nil"/>
              <w:bottom w:val="single" w:sz="4" w:space="0" w:color="auto"/>
              <w:right w:val="single" w:sz="4" w:space="0" w:color="auto"/>
            </w:tcBorders>
            <w:vAlign w:val="center"/>
          </w:tcPr>
          <w:p w14:paraId="388032B6" w14:textId="77777777" w:rsidR="00A72C1F" w:rsidRDefault="00A72C1F" w:rsidP="00B61E40">
            <w:pPr>
              <w:spacing w:line="200" w:lineRule="exact"/>
              <w:ind w:leftChars="-50" w:left="-105" w:rightChars="-50" w:right="-105"/>
              <w:jc w:val="center"/>
              <w:rPr>
                <w:sz w:val="18"/>
                <w:szCs w:val="18"/>
              </w:rPr>
            </w:pPr>
            <w:r w:rsidRPr="008D6743">
              <w:rPr>
                <w:sz w:val="18"/>
                <w:szCs w:val="18"/>
              </w:rPr>
              <w:t>购买主体满意度</w:t>
            </w:r>
          </w:p>
          <w:p w14:paraId="2926508D" w14:textId="77777777" w:rsidR="00A72C1F" w:rsidRPr="008D6743" w:rsidRDefault="00A72C1F" w:rsidP="00B61E40">
            <w:pPr>
              <w:spacing w:line="200" w:lineRule="exact"/>
              <w:ind w:leftChars="-50" w:left="-105" w:rightChars="-50" w:right="-105"/>
              <w:jc w:val="center"/>
              <w:rPr>
                <w:sz w:val="18"/>
                <w:szCs w:val="18"/>
              </w:rPr>
            </w:pPr>
            <w:r>
              <w:rPr>
                <w:sz w:val="18"/>
                <w:szCs w:val="18"/>
              </w:rPr>
              <w:t>6</w:t>
            </w:r>
            <w:r>
              <w:rPr>
                <w:rFonts w:hint="eastAsia"/>
                <w:sz w:val="18"/>
                <w:szCs w:val="18"/>
              </w:rPr>
              <w:t>分</w:t>
            </w:r>
          </w:p>
        </w:tc>
        <w:tc>
          <w:tcPr>
            <w:tcW w:w="2833" w:type="dxa"/>
            <w:tcBorders>
              <w:top w:val="single" w:sz="4" w:space="0" w:color="auto"/>
              <w:left w:val="nil"/>
              <w:bottom w:val="single" w:sz="4" w:space="0" w:color="auto"/>
              <w:right w:val="single" w:sz="4" w:space="0" w:color="auto"/>
            </w:tcBorders>
            <w:vAlign w:val="center"/>
          </w:tcPr>
          <w:p w14:paraId="3DED024C" w14:textId="77777777" w:rsidR="00A72C1F" w:rsidRPr="008D6743" w:rsidRDefault="00A72C1F" w:rsidP="00B61E40">
            <w:pPr>
              <w:spacing w:line="200" w:lineRule="exact"/>
              <w:ind w:left="-51" w:right="-51"/>
              <w:rPr>
                <w:sz w:val="18"/>
                <w:szCs w:val="18"/>
              </w:rPr>
            </w:pPr>
            <w:r w:rsidRPr="008D6743">
              <w:rPr>
                <w:sz w:val="18"/>
                <w:szCs w:val="18"/>
              </w:rPr>
              <w:t>购买主体对服务数量、质量的满意度。</w:t>
            </w:r>
          </w:p>
        </w:tc>
        <w:tc>
          <w:tcPr>
            <w:tcW w:w="3824" w:type="dxa"/>
            <w:tcBorders>
              <w:top w:val="single" w:sz="4" w:space="0" w:color="auto"/>
              <w:left w:val="nil"/>
              <w:bottom w:val="single" w:sz="4" w:space="0" w:color="auto"/>
              <w:right w:val="single" w:sz="4" w:space="0" w:color="auto"/>
            </w:tcBorders>
            <w:vAlign w:val="center"/>
          </w:tcPr>
          <w:p w14:paraId="487DE59E" w14:textId="77777777" w:rsidR="00A72C1F" w:rsidRPr="008D6743" w:rsidRDefault="00A72C1F" w:rsidP="00B61E40">
            <w:pPr>
              <w:spacing w:line="200" w:lineRule="exact"/>
              <w:ind w:left="-51" w:right="-51"/>
              <w:rPr>
                <w:sz w:val="18"/>
                <w:szCs w:val="18"/>
              </w:rPr>
            </w:pPr>
            <w:r w:rsidRPr="008D6743">
              <w:rPr>
                <w:sz w:val="18"/>
                <w:szCs w:val="18"/>
              </w:rPr>
              <w:t>采取现场问卷调查。满意度</w:t>
            </w:r>
            <w:r w:rsidRPr="008D6743">
              <w:rPr>
                <w:sz w:val="18"/>
                <w:szCs w:val="18"/>
              </w:rPr>
              <w:t>≥95%</w:t>
            </w:r>
            <w:r w:rsidRPr="008D6743">
              <w:rPr>
                <w:sz w:val="18"/>
                <w:szCs w:val="18"/>
              </w:rPr>
              <w:t>计满分，每下降</w:t>
            </w:r>
            <w:r w:rsidRPr="008D6743">
              <w:rPr>
                <w:sz w:val="18"/>
                <w:szCs w:val="18"/>
              </w:rPr>
              <w:t>1%</w:t>
            </w:r>
            <w:r w:rsidRPr="008D6743">
              <w:rPr>
                <w:sz w:val="18"/>
                <w:szCs w:val="18"/>
              </w:rPr>
              <w:t>扣的分值</w:t>
            </w:r>
            <w:r w:rsidRPr="008D6743">
              <w:rPr>
                <w:sz w:val="18"/>
                <w:szCs w:val="18"/>
              </w:rPr>
              <w:t>=</w:t>
            </w:r>
            <w:r w:rsidRPr="008D6743">
              <w:rPr>
                <w:sz w:val="18"/>
                <w:szCs w:val="18"/>
              </w:rPr>
              <w:t>指标分值</w:t>
            </w:r>
            <w:r w:rsidRPr="008D6743">
              <w:rPr>
                <w:sz w:val="18"/>
                <w:szCs w:val="18"/>
              </w:rPr>
              <w:t>/15</w:t>
            </w:r>
            <w:r w:rsidRPr="008D6743">
              <w:rPr>
                <w:sz w:val="18"/>
                <w:szCs w:val="18"/>
              </w:rPr>
              <w:t>，扣完为止；满意度</w:t>
            </w:r>
            <w:r w:rsidRPr="008D6743">
              <w:rPr>
                <w:sz w:val="18"/>
                <w:szCs w:val="18"/>
              </w:rPr>
              <w:t>≤80%</w:t>
            </w:r>
            <w:r w:rsidRPr="008D6743">
              <w:rPr>
                <w:sz w:val="18"/>
                <w:szCs w:val="18"/>
              </w:rPr>
              <w:t>不得分。</w:t>
            </w:r>
          </w:p>
        </w:tc>
        <w:tc>
          <w:tcPr>
            <w:tcW w:w="567" w:type="dxa"/>
            <w:tcBorders>
              <w:top w:val="nil"/>
              <w:left w:val="single" w:sz="4" w:space="0" w:color="auto"/>
              <w:bottom w:val="single" w:sz="4" w:space="0" w:color="auto"/>
              <w:right w:val="single" w:sz="4" w:space="0" w:color="auto"/>
            </w:tcBorders>
            <w:vAlign w:val="center"/>
          </w:tcPr>
          <w:p w14:paraId="20DEA73B" w14:textId="77777777" w:rsidR="00A72C1F" w:rsidRDefault="00A72C1F"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5</w:t>
            </w:r>
          </w:p>
        </w:tc>
      </w:tr>
      <w:tr w:rsidR="00A72C1F" w14:paraId="22273531" w14:textId="77777777" w:rsidTr="00B61E40">
        <w:trPr>
          <w:trHeight w:hRule="exact" w:val="737"/>
        </w:trPr>
        <w:tc>
          <w:tcPr>
            <w:tcW w:w="533" w:type="dxa"/>
            <w:vMerge/>
            <w:tcBorders>
              <w:top w:val="nil"/>
              <w:left w:val="single" w:sz="4" w:space="0" w:color="auto"/>
              <w:bottom w:val="single" w:sz="4" w:space="0" w:color="auto"/>
              <w:right w:val="single" w:sz="4" w:space="0" w:color="auto"/>
            </w:tcBorders>
            <w:vAlign w:val="center"/>
            <w:hideMark/>
          </w:tcPr>
          <w:p w14:paraId="70CB5896" w14:textId="77777777" w:rsidR="00A72C1F" w:rsidRDefault="00A72C1F" w:rsidP="00B61E40">
            <w:pPr>
              <w:jc w:val="center"/>
              <w:rPr>
                <w:rFonts w:ascii="宋体" w:hAnsi="宋体" w:cs="宋体"/>
                <w:kern w:val="0"/>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4125EC3" w14:textId="77777777" w:rsidR="00A72C1F" w:rsidRPr="008D6743" w:rsidRDefault="00A72C1F" w:rsidP="00B61E40">
            <w:pPr>
              <w:spacing w:line="200" w:lineRule="exact"/>
              <w:ind w:left="-50" w:right="-50"/>
              <w:jc w:val="center"/>
              <w:rPr>
                <w:sz w:val="18"/>
                <w:szCs w:val="18"/>
              </w:rPr>
            </w:pPr>
          </w:p>
        </w:tc>
        <w:tc>
          <w:tcPr>
            <w:tcW w:w="850" w:type="dxa"/>
            <w:tcBorders>
              <w:top w:val="nil"/>
              <w:left w:val="nil"/>
              <w:bottom w:val="single" w:sz="4" w:space="0" w:color="auto"/>
              <w:right w:val="single" w:sz="4" w:space="0" w:color="auto"/>
            </w:tcBorders>
            <w:vAlign w:val="center"/>
          </w:tcPr>
          <w:p w14:paraId="0FCA4AD1" w14:textId="77777777" w:rsidR="00A72C1F" w:rsidRDefault="00A72C1F" w:rsidP="00B61E40">
            <w:pPr>
              <w:spacing w:line="200" w:lineRule="exact"/>
              <w:ind w:leftChars="-50" w:left="-105" w:rightChars="-50" w:right="-105"/>
              <w:jc w:val="center"/>
              <w:rPr>
                <w:sz w:val="18"/>
                <w:szCs w:val="18"/>
              </w:rPr>
            </w:pPr>
            <w:r w:rsidRPr="008D6743">
              <w:rPr>
                <w:sz w:val="18"/>
                <w:szCs w:val="18"/>
              </w:rPr>
              <w:t>社会公众满意度</w:t>
            </w:r>
          </w:p>
          <w:p w14:paraId="5EA4DD96" w14:textId="77777777" w:rsidR="00A72C1F" w:rsidRPr="008D6743" w:rsidRDefault="00A72C1F" w:rsidP="00B61E40">
            <w:pPr>
              <w:spacing w:line="200" w:lineRule="exact"/>
              <w:ind w:leftChars="-50" w:left="-105" w:rightChars="-50" w:right="-105"/>
              <w:jc w:val="center"/>
              <w:rPr>
                <w:sz w:val="18"/>
                <w:szCs w:val="18"/>
              </w:rPr>
            </w:pPr>
            <w:r>
              <w:rPr>
                <w:sz w:val="18"/>
                <w:szCs w:val="18"/>
              </w:rPr>
              <w:t>6</w:t>
            </w:r>
            <w:r>
              <w:rPr>
                <w:rFonts w:hint="eastAsia"/>
                <w:sz w:val="18"/>
                <w:szCs w:val="18"/>
              </w:rPr>
              <w:t>分</w:t>
            </w:r>
          </w:p>
        </w:tc>
        <w:tc>
          <w:tcPr>
            <w:tcW w:w="2833" w:type="dxa"/>
            <w:tcBorders>
              <w:top w:val="nil"/>
              <w:left w:val="nil"/>
              <w:bottom w:val="single" w:sz="4" w:space="0" w:color="auto"/>
              <w:right w:val="single" w:sz="4" w:space="0" w:color="auto"/>
            </w:tcBorders>
            <w:vAlign w:val="center"/>
          </w:tcPr>
          <w:p w14:paraId="75D59D07" w14:textId="77777777" w:rsidR="00A72C1F" w:rsidRPr="008D6743" w:rsidRDefault="00A72C1F" w:rsidP="00B61E40">
            <w:pPr>
              <w:spacing w:line="200" w:lineRule="exact"/>
              <w:ind w:left="-51" w:right="-51"/>
              <w:rPr>
                <w:sz w:val="18"/>
                <w:szCs w:val="18"/>
              </w:rPr>
            </w:pPr>
            <w:r w:rsidRPr="008D6743">
              <w:rPr>
                <w:sz w:val="18"/>
                <w:szCs w:val="18"/>
              </w:rPr>
              <w:t>社会公众对项目实施完成后的效果是否满意，以及具体满意程度。</w:t>
            </w:r>
          </w:p>
        </w:tc>
        <w:tc>
          <w:tcPr>
            <w:tcW w:w="3824" w:type="dxa"/>
            <w:tcBorders>
              <w:top w:val="nil"/>
              <w:left w:val="nil"/>
              <w:bottom w:val="single" w:sz="4" w:space="0" w:color="auto"/>
              <w:right w:val="single" w:sz="4" w:space="0" w:color="auto"/>
            </w:tcBorders>
            <w:vAlign w:val="center"/>
          </w:tcPr>
          <w:p w14:paraId="1EF61812" w14:textId="77777777" w:rsidR="00A72C1F" w:rsidRPr="008D6743" w:rsidRDefault="00A72C1F" w:rsidP="00B61E40">
            <w:pPr>
              <w:spacing w:line="200" w:lineRule="exact"/>
              <w:ind w:left="-51" w:right="-51"/>
              <w:rPr>
                <w:sz w:val="18"/>
                <w:szCs w:val="18"/>
              </w:rPr>
            </w:pPr>
            <w:r w:rsidRPr="008D6743">
              <w:rPr>
                <w:sz w:val="18"/>
                <w:szCs w:val="18"/>
              </w:rPr>
              <w:t>采取现场问卷调查。满意度</w:t>
            </w:r>
            <w:r w:rsidRPr="008D6743">
              <w:rPr>
                <w:sz w:val="18"/>
                <w:szCs w:val="18"/>
              </w:rPr>
              <w:t>≥95%</w:t>
            </w:r>
            <w:r w:rsidRPr="008D6743">
              <w:rPr>
                <w:sz w:val="18"/>
                <w:szCs w:val="18"/>
              </w:rPr>
              <w:t>计满分，每下降</w:t>
            </w:r>
            <w:r w:rsidRPr="008D6743">
              <w:rPr>
                <w:sz w:val="18"/>
                <w:szCs w:val="18"/>
              </w:rPr>
              <w:t>1%</w:t>
            </w:r>
            <w:r w:rsidRPr="008D6743">
              <w:rPr>
                <w:sz w:val="18"/>
                <w:szCs w:val="18"/>
              </w:rPr>
              <w:t>扣的分值</w:t>
            </w:r>
            <w:r w:rsidRPr="008D6743">
              <w:rPr>
                <w:sz w:val="18"/>
                <w:szCs w:val="18"/>
              </w:rPr>
              <w:t>=</w:t>
            </w:r>
            <w:r w:rsidRPr="008D6743">
              <w:rPr>
                <w:sz w:val="18"/>
                <w:szCs w:val="18"/>
              </w:rPr>
              <w:t>指标分值</w:t>
            </w:r>
            <w:r w:rsidRPr="008D6743">
              <w:rPr>
                <w:sz w:val="18"/>
                <w:szCs w:val="18"/>
              </w:rPr>
              <w:t>/15</w:t>
            </w:r>
            <w:r w:rsidRPr="008D6743">
              <w:rPr>
                <w:sz w:val="18"/>
                <w:szCs w:val="18"/>
              </w:rPr>
              <w:t>，扣完为止；满意度</w:t>
            </w:r>
            <w:r w:rsidRPr="008D6743">
              <w:rPr>
                <w:sz w:val="18"/>
                <w:szCs w:val="18"/>
              </w:rPr>
              <w:t>≤80%</w:t>
            </w:r>
            <w:r w:rsidRPr="008D6743">
              <w:rPr>
                <w:sz w:val="18"/>
                <w:szCs w:val="18"/>
              </w:rPr>
              <w:t>不得分。</w:t>
            </w:r>
          </w:p>
        </w:tc>
        <w:tc>
          <w:tcPr>
            <w:tcW w:w="567" w:type="dxa"/>
            <w:tcBorders>
              <w:top w:val="nil"/>
              <w:left w:val="single" w:sz="4" w:space="0" w:color="auto"/>
              <w:bottom w:val="single" w:sz="4" w:space="0" w:color="auto"/>
              <w:right w:val="single" w:sz="4" w:space="0" w:color="auto"/>
            </w:tcBorders>
            <w:vAlign w:val="center"/>
          </w:tcPr>
          <w:p w14:paraId="62062E33" w14:textId="48E88EA8" w:rsidR="00A72C1F" w:rsidRDefault="000779F5"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5</w:t>
            </w:r>
          </w:p>
        </w:tc>
      </w:tr>
      <w:tr w:rsidR="00A72C1F" w14:paraId="21567FCE" w14:textId="77777777" w:rsidTr="00B61E40">
        <w:trPr>
          <w:trHeight w:hRule="exact" w:val="964"/>
        </w:trPr>
        <w:tc>
          <w:tcPr>
            <w:tcW w:w="533" w:type="dxa"/>
            <w:vMerge/>
            <w:tcBorders>
              <w:top w:val="nil"/>
              <w:left w:val="single" w:sz="4" w:space="0" w:color="auto"/>
              <w:bottom w:val="single" w:sz="4" w:space="0" w:color="auto"/>
              <w:right w:val="single" w:sz="4" w:space="0" w:color="auto"/>
            </w:tcBorders>
            <w:vAlign w:val="center"/>
            <w:hideMark/>
          </w:tcPr>
          <w:p w14:paraId="55306A66" w14:textId="77777777" w:rsidR="00A72C1F" w:rsidRDefault="00A72C1F" w:rsidP="00B61E40">
            <w:pPr>
              <w:jc w:val="center"/>
              <w:rPr>
                <w:rFonts w:ascii="宋体" w:hAnsi="宋体" w:cs="宋体"/>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D6E9D7A" w14:textId="77777777" w:rsidR="00A72C1F" w:rsidRDefault="00A72C1F" w:rsidP="00B61E40">
            <w:pPr>
              <w:spacing w:line="200" w:lineRule="exact"/>
              <w:ind w:left="-50" w:right="-50"/>
              <w:jc w:val="center"/>
              <w:rPr>
                <w:sz w:val="18"/>
                <w:szCs w:val="18"/>
              </w:rPr>
            </w:pPr>
            <w:r w:rsidRPr="008D6743">
              <w:rPr>
                <w:sz w:val="18"/>
                <w:szCs w:val="18"/>
              </w:rPr>
              <w:t>转变政府职能</w:t>
            </w:r>
          </w:p>
          <w:p w14:paraId="579C23AA" w14:textId="77777777" w:rsidR="00A72C1F" w:rsidRPr="008D6743" w:rsidRDefault="00A72C1F" w:rsidP="00B61E40">
            <w:pPr>
              <w:spacing w:line="200" w:lineRule="exact"/>
              <w:ind w:left="-50" w:right="-50"/>
              <w:jc w:val="center"/>
              <w:rPr>
                <w:sz w:val="18"/>
                <w:szCs w:val="18"/>
              </w:rPr>
            </w:pPr>
            <w:r w:rsidRPr="008D6743">
              <w:rPr>
                <w:sz w:val="18"/>
                <w:szCs w:val="18"/>
              </w:rPr>
              <w:t>6</w:t>
            </w:r>
            <w:r w:rsidRPr="008D6743">
              <w:rPr>
                <w:sz w:val="18"/>
                <w:szCs w:val="18"/>
              </w:rPr>
              <w:t>分</w:t>
            </w:r>
          </w:p>
        </w:tc>
        <w:tc>
          <w:tcPr>
            <w:tcW w:w="850" w:type="dxa"/>
            <w:tcBorders>
              <w:top w:val="single" w:sz="4" w:space="0" w:color="auto"/>
              <w:left w:val="single" w:sz="4" w:space="0" w:color="auto"/>
              <w:bottom w:val="single" w:sz="4" w:space="0" w:color="auto"/>
              <w:right w:val="single" w:sz="4" w:space="0" w:color="auto"/>
            </w:tcBorders>
            <w:vAlign w:val="center"/>
          </w:tcPr>
          <w:p w14:paraId="1C112280" w14:textId="77777777" w:rsidR="00A72C1F" w:rsidRDefault="00A72C1F" w:rsidP="00B61E40">
            <w:pPr>
              <w:spacing w:line="200" w:lineRule="exact"/>
              <w:ind w:leftChars="-50" w:left="-105" w:rightChars="-50" w:right="-105"/>
              <w:jc w:val="center"/>
              <w:rPr>
                <w:sz w:val="18"/>
                <w:szCs w:val="18"/>
              </w:rPr>
            </w:pPr>
            <w:r w:rsidRPr="008D6743">
              <w:rPr>
                <w:sz w:val="18"/>
                <w:szCs w:val="18"/>
              </w:rPr>
              <w:t>对购买主体职能的转变</w:t>
            </w:r>
          </w:p>
          <w:p w14:paraId="586557FF" w14:textId="77777777" w:rsidR="00A72C1F" w:rsidRPr="008D6743" w:rsidRDefault="00A72C1F" w:rsidP="00B61E40">
            <w:pPr>
              <w:spacing w:line="200" w:lineRule="exact"/>
              <w:ind w:leftChars="-50" w:left="-105" w:rightChars="-50" w:right="-105"/>
              <w:jc w:val="center"/>
              <w:rPr>
                <w:sz w:val="18"/>
                <w:szCs w:val="18"/>
              </w:rPr>
            </w:pPr>
            <w:r>
              <w:rPr>
                <w:rFonts w:hint="eastAsia"/>
                <w:sz w:val="18"/>
                <w:szCs w:val="18"/>
              </w:rPr>
              <w:t>6</w:t>
            </w:r>
            <w:r>
              <w:rPr>
                <w:rFonts w:hint="eastAsia"/>
                <w:sz w:val="18"/>
                <w:szCs w:val="18"/>
              </w:rPr>
              <w:t>分</w:t>
            </w:r>
          </w:p>
        </w:tc>
        <w:tc>
          <w:tcPr>
            <w:tcW w:w="2833" w:type="dxa"/>
            <w:tcBorders>
              <w:top w:val="single" w:sz="4" w:space="0" w:color="auto"/>
              <w:left w:val="single" w:sz="4" w:space="0" w:color="auto"/>
              <w:bottom w:val="single" w:sz="4" w:space="0" w:color="auto"/>
              <w:right w:val="single" w:sz="4" w:space="0" w:color="auto"/>
            </w:tcBorders>
            <w:vAlign w:val="center"/>
          </w:tcPr>
          <w:p w14:paraId="42EDC720" w14:textId="77777777" w:rsidR="00A72C1F" w:rsidRPr="008D6743" w:rsidRDefault="00A72C1F" w:rsidP="00B61E40">
            <w:pPr>
              <w:spacing w:line="200" w:lineRule="exact"/>
              <w:ind w:left="-51" w:right="-51"/>
              <w:rPr>
                <w:sz w:val="18"/>
                <w:szCs w:val="18"/>
              </w:rPr>
            </w:pPr>
            <w:r w:rsidRPr="008D6743">
              <w:rPr>
                <w:sz w:val="18"/>
                <w:szCs w:val="18"/>
              </w:rPr>
              <w:t>考核在政府购买服务后，与原有通过政府自身提供公共服务的方式相比，购买主体在职责及人员机制方面的转变。</w:t>
            </w:r>
          </w:p>
        </w:tc>
        <w:tc>
          <w:tcPr>
            <w:tcW w:w="3824" w:type="dxa"/>
            <w:tcBorders>
              <w:top w:val="single" w:sz="4" w:space="0" w:color="auto"/>
              <w:left w:val="single" w:sz="4" w:space="0" w:color="auto"/>
              <w:bottom w:val="single" w:sz="4" w:space="0" w:color="auto"/>
              <w:right w:val="single" w:sz="4" w:space="0" w:color="auto"/>
            </w:tcBorders>
            <w:vAlign w:val="center"/>
          </w:tcPr>
          <w:p w14:paraId="36FCE946" w14:textId="77777777" w:rsidR="00A72C1F" w:rsidRPr="008D6743" w:rsidRDefault="00A72C1F" w:rsidP="00B61E40">
            <w:pPr>
              <w:spacing w:line="200" w:lineRule="exact"/>
              <w:ind w:left="-51" w:right="-51"/>
              <w:rPr>
                <w:sz w:val="18"/>
                <w:szCs w:val="18"/>
              </w:rPr>
            </w:pPr>
            <w:r w:rsidRPr="008D6743">
              <w:rPr>
                <w:rFonts w:hint="eastAsia"/>
                <w:sz w:val="18"/>
                <w:szCs w:val="18"/>
              </w:rPr>
              <w:t>①</w:t>
            </w:r>
            <w:r w:rsidRPr="008D6743">
              <w:rPr>
                <w:sz w:val="18"/>
                <w:szCs w:val="18"/>
              </w:rPr>
              <w:t>购买服务后购买主体部门职能性质、范围等是否变动（</w:t>
            </w:r>
            <w:r w:rsidRPr="008D6743">
              <w:rPr>
                <w:sz w:val="18"/>
                <w:szCs w:val="18"/>
              </w:rPr>
              <w:t>3</w:t>
            </w:r>
            <w:r w:rsidRPr="008D6743">
              <w:rPr>
                <w:sz w:val="18"/>
                <w:szCs w:val="18"/>
              </w:rPr>
              <w:t>分）；</w:t>
            </w:r>
            <w:r w:rsidRPr="008D6743">
              <w:rPr>
                <w:rFonts w:hint="eastAsia"/>
                <w:sz w:val="18"/>
                <w:szCs w:val="18"/>
              </w:rPr>
              <w:t>②</w:t>
            </w:r>
            <w:r w:rsidRPr="008D6743">
              <w:rPr>
                <w:sz w:val="18"/>
                <w:szCs w:val="18"/>
              </w:rPr>
              <w:t>政府购买服务后，购买主体部门人员岗位职责性质、范围、数量的变动情况，确保财政供养人员</w:t>
            </w:r>
            <w:r w:rsidRPr="008D6743">
              <w:rPr>
                <w:sz w:val="18"/>
                <w:szCs w:val="18"/>
              </w:rPr>
              <w:t>“</w:t>
            </w:r>
            <w:r w:rsidRPr="008D6743">
              <w:rPr>
                <w:sz w:val="18"/>
                <w:szCs w:val="18"/>
              </w:rPr>
              <w:t>只减不增</w:t>
            </w:r>
            <w:r w:rsidRPr="008D6743">
              <w:rPr>
                <w:sz w:val="18"/>
                <w:szCs w:val="18"/>
              </w:rPr>
              <w:t>”</w:t>
            </w:r>
            <w:r w:rsidRPr="008D6743">
              <w:rPr>
                <w:sz w:val="18"/>
                <w:szCs w:val="18"/>
              </w:rPr>
              <w:t>（</w:t>
            </w:r>
            <w:r w:rsidRPr="008D6743">
              <w:rPr>
                <w:sz w:val="18"/>
                <w:szCs w:val="18"/>
              </w:rPr>
              <w:t>3</w:t>
            </w:r>
            <w:r w:rsidRPr="008D6743">
              <w:rPr>
                <w:sz w:val="18"/>
                <w:szCs w:val="18"/>
              </w:rPr>
              <w:t>分）。</w:t>
            </w:r>
          </w:p>
        </w:tc>
        <w:tc>
          <w:tcPr>
            <w:tcW w:w="567" w:type="dxa"/>
            <w:tcBorders>
              <w:top w:val="single" w:sz="4" w:space="0" w:color="auto"/>
              <w:left w:val="single" w:sz="4" w:space="0" w:color="auto"/>
              <w:bottom w:val="single" w:sz="4" w:space="0" w:color="auto"/>
              <w:right w:val="single" w:sz="4" w:space="0" w:color="auto"/>
            </w:tcBorders>
            <w:vAlign w:val="center"/>
          </w:tcPr>
          <w:p w14:paraId="1F8DE352" w14:textId="77777777" w:rsidR="00A72C1F" w:rsidRDefault="00A72C1F" w:rsidP="00B61E40">
            <w:pPr>
              <w:spacing w:line="240" w:lineRule="exact"/>
              <w:ind w:left="-50" w:right="-50"/>
              <w:jc w:val="center"/>
              <w:rPr>
                <w:rFonts w:asciiTheme="majorEastAsia" w:eastAsiaTheme="majorEastAsia" w:hAnsiTheme="majorEastAsia" w:cs="宋体"/>
                <w:kern w:val="0"/>
                <w:sz w:val="18"/>
                <w:szCs w:val="18"/>
              </w:rPr>
            </w:pPr>
            <w:r>
              <w:rPr>
                <w:rFonts w:asciiTheme="majorEastAsia" w:eastAsiaTheme="majorEastAsia" w:hAnsiTheme="majorEastAsia" w:cs="宋体"/>
                <w:kern w:val="0"/>
                <w:sz w:val="18"/>
                <w:szCs w:val="18"/>
              </w:rPr>
              <w:t>4</w:t>
            </w:r>
          </w:p>
        </w:tc>
      </w:tr>
      <w:tr w:rsidR="00A72C1F" w14:paraId="4D8B3AAC" w14:textId="77777777" w:rsidTr="00B61E40">
        <w:trPr>
          <w:trHeight w:hRule="exact" w:val="567"/>
        </w:trPr>
        <w:tc>
          <w:tcPr>
            <w:tcW w:w="533" w:type="dxa"/>
            <w:tcBorders>
              <w:top w:val="single" w:sz="4" w:space="0" w:color="auto"/>
              <w:left w:val="single" w:sz="4" w:space="0" w:color="auto"/>
              <w:bottom w:val="single" w:sz="4" w:space="0" w:color="auto"/>
              <w:right w:val="single" w:sz="4" w:space="0" w:color="auto"/>
            </w:tcBorders>
            <w:vAlign w:val="center"/>
            <w:hideMark/>
          </w:tcPr>
          <w:p w14:paraId="0E71D276" w14:textId="77777777" w:rsidR="00A72C1F" w:rsidRDefault="00A72C1F" w:rsidP="00B61E40">
            <w:pPr>
              <w:spacing w:line="240" w:lineRule="exact"/>
              <w:ind w:leftChars="-50" w:left="-105" w:rightChars="-50" w:right="-105"/>
              <w:jc w:val="center"/>
              <w:rPr>
                <w:rFonts w:ascii="宋体" w:hAnsi="宋体" w:cs="宋体"/>
                <w:b/>
                <w:bCs/>
                <w:kern w:val="0"/>
                <w:sz w:val="18"/>
                <w:szCs w:val="18"/>
              </w:rPr>
            </w:pPr>
            <w:r>
              <w:rPr>
                <w:rFonts w:ascii="宋体" w:hAnsi="宋体" w:cs="宋体" w:hint="eastAsia"/>
                <w:b/>
                <w:bCs/>
                <w:kern w:val="0"/>
                <w:sz w:val="18"/>
                <w:szCs w:val="18"/>
              </w:rPr>
              <w:t>合计</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FA3BD6D" w14:textId="77777777" w:rsidR="00A72C1F" w:rsidRDefault="00A72C1F" w:rsidP="00B61E40">
            <w:pPr>
              <w:spacing w:line="240" w:lineRule="exact"/>
              <w:ind w:left="-50" w:right="-50"/>
              <w:jc w:val="center"/>
              <w:rPr>
                <w:rFonts w:ascii="宋体" w:hAnsi="宋体" w:cs="宋体"/>
                <w:b/>
                <w:bCs/>
                <w:kern w:val="0"/>
                <w:sz w:val="18"/>
                <w:szCs w:val="18"/>
              </w:rPr>
            </w:pPr>
            <w:r>
              <w:rPr>
                <w:rFonts w:ascii="宋体" w:hAnsi="宋体" w:cs="宋体" w:hint="eastAsia"/>
                <w:b/>
                <w:bCs/>
                <w:kern w:val="0"/>
                <w:sz w:val="18"/>
                <w:szCs w:val="18"/>
              </w:rPr>
              <w:t>100分</w:t>
            </w:r>
          </w:p>
        </w:tc>
        <w:tc>
          <w:tcPr>
            <w:tcW w:w="2833" w:type="dxa"/>
            <w:tcBorders>
              <w:top w:val="single" w:sz="4" w:space="0" w:color="auto"/>
              <w:left w:val="nil"/>
              <w:bottom w:val="single" w:sz="4" w:space="0" w:color="auto"/>
              <w:right w:val="single" w:sz="4" w:space="0" w:color="auto"/>
            </w:tcBorders>
            <w:vAlign w:val="center"/>
            <w:hideMark/>
          </w:tcPr>
          <w:p w14:paraId="07A6E028" w14:textId="77777777" w:rsidR="00A72C1F" w:rsidRDefault="00A72C1F" w:rsidP="00B61E40">
            <w:pPr>
              <w:spacing w:line="240" w:lineRule="exact"/>
              <w:ind w:left="-50" w:right="-50"/>
              <w:rPr>
                <w:rFonts w:ascii="宋体" w:hAnsi="宋体" w:cs="宋体"/>
                <w:b/>
                <w:bCs/>
                <w:kern w:val="0"/>
                <w:sz w:val="18"/>
                <w:szCs w:val="18"/>
              </w:rPr>
            </w:pPr>
            <w:r>
              <w:rPr>
                <w:rFonts w:ascii="宋体" w:hAnsi="宋体" w:cs="宋体" w:hint="eastAsia"/>
                <w:b/>
                <w:bCs/>
                <w:kern w:val="0"/>
                <w:sz w:val="18"/>
                <w:szCs w:val="18"/>
              </w:rPr>
              <w:t xml:space="preserve">　</w:t>
            </w:r>
          </w:p>
        </w:tc>
        <w:tc>
          <w:tcPr>
            <w:tcW w:w="3824" w:type="dxa"/>
            <w:tcBorders>
              <w:top w:val="single" w:sz="4" w:space="0" w:color="auto"/>
              <w:left w:val="nil"/>
              <w:bottom w:val="single" w:sz="4" w:space="0" w:color="auto"/>
              <w:right w:val="single" w:sz="4" w:space="0" w:color="auto"/>
            </w:tcBorders>
            <w:vAlign w:val="center"/>
          </w:tcPr>
          <w:p w14:paraId="27F2250A" w14:textId="77777777" w:rsidR="00A72C1F" w:rsidRDefault="00A72C1F" w:rsidP="00B61E40">
            <w:pPr>
              <w:spacing w:line="240" w:lineRule="exact"/>
              <w:ind w:left="-50" w:right="-50"/>
              <w:rPr>
                <w:rFonts w:ascii="宋体" w:hAnsi="宋体" w:cs="宋体"/>
                <w:b/>
                <w:bCs/>
                <w:kern w:val="0"/>
                <w:sz w:val="18"/>
                <w:szCs w:val="18"/>
              </w:rPr>
            </w:pPr>
          </w:p>
        </w:tc>
        <w:tc>
          <w:tcPr>
            <w:tcW w:w="567" w:type="dxa"/>
            <w:tcBorders>
              <w:top w:val="single" w:sz="4" w:space="0" w:color="auto"/>
              <w:left w:val="nil"/>
              <w:bottom w:val="single" w:sz="4" w:space="0" w:color="auto"/>
              <w:right w:val="single" w:sz="4" w:space="0" w:color="auto"/>
            </w:tcBorders>
            <w:vAlign w:val="center"/>
            <w:hideMark/>
          </w:tcPr>
          <w:p w14:paraId="0F83C78E" w14:textId="23982D5C" w:rsidR="00A72C1F" w:rsidRDefault="00A72C1F" w:rsidP="00B61E40">
            <w:pPr>
              <w:spacing w:line="240" w:lineRule="exact"/>
              <w:ind w:left="-50" w:right="-5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8</w:t>
            </w:r>
            <w:r>
              <w:rPr>
                <w:rFonts w:asciiTheme="minorEastAsia" w:hAnsiTheme="minorEastAsia" w:cs="宋体"/>
                <w:b/>
                <w:bCs/>
                <w:kern w:val="0"/>
                <w:sz w:val="18"/>
                <w:szCs w:val="18"/>
              </w:rPr>
              <w:t>3</w:t>
            </w:r>
          </w:p>
        </w:tc>
      </w:tr>
    </w:tbl>
    <w:p w14:paraId="7156B924" w14:textId="77777777" w:rsidR="00A72C1F" w:rsidRDefault="00A72C1F" w:rsidP="00A72C1F">
      <w:pPr>
        <w:adjustRightInd w:val="0"/>
        <w:snapToGrid w:val="0"/>
        <w:spacing w:line="240" w:lineRule="exact"/>
        <w:ind w:rightChars="26" w:right="55" w:firstLineChars="1050" w:firstLine="3045"/>
        <w:rPr>
          <w:rFonts w:ascii="仿宋_GB2312" w:eastAsia="仿宋_GB2312" w:hAnsi="仿宋"/>
          <w:sz w:val="29"/>
          <w:szCs w:val="29"/>
        </w:rPr>
      </w:pPr>
      <w:r>
        <w:rPr>
          <w:rFonts w:ascii="仿宋_GB2312" w:eastAsia="仿宋_GB2312" w:hAnsi="仿宋" w:hint="eastAsia"/>
          <w:sz w:val="29"/>
          <w:szCs w:val="29"/>
        </w:rPr>
        <w:t xml:space="preserve">                 </w:t>
      </w:r>
    </w:p>
    <w:sectPr w:rsidR="00A72C1F" w:rsidSect="000D21DC">
      <w:pgSz w:w="11906" w:h="16838" w:code="9"/>
      <w:pgMar w:top="1134" w:right="1531" w:bottom="1418" w:left="1588" w:header="680" w:footer="680"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4F18F" w14:textId="77777777" w:rsidR="008D304B" w:rsidRDefault="008D304B" w:rsidP="00D21AE4">
      <w:r>
        <w:separator/>
      </w:r>
    </w:p>
  </w:endnote>
  <w:endnote w:type="continuationSeparator" w:id="0">
    <w:p w14:paraId="23BB3A27" w14:textId="77777777" w:rsidR="008D304B" w:rsidRDefault="008D304B" w:rsidP="00D2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宋体-PUA">
    <w:altName w:val="宋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sz w:val="20"/>
        <w:szCs w:val="20"/>
      </w:rPr>
      <w:id w:val="3017278"/>
    </w:sdtPr>
    <w:sdtEndPr/>
    <w:sdtContent>
      <w:p w14:paraId="1AE9F64D" w14:textId="77777777" w:rsidR="002909F8" w:rsidRDefault="003F5BE5">
        <w:pPr>
          <w:pStyle w:val="a7"/>
          <w:jc w:val="right"/>
          <w:rPr>
            <w:rFonts w:asciiTheme="minorEastAsia" w:hAnsiTheme="minorEastAsia"/>
            <w:sz w:val="20"/>
            <w:szCs w:val="20"/>
          </w:rPr>
        </w:pPr>
        <w:r>
          <w:rPr>
            <w:rFonts w:asciiTheme="minorEastAsia" w:hAnsiTheme="minorEastAsia"/>
            <w:sz w:val="20"/>
            <w:szCs w:val="20"/>
          </w:rPr>
          <w:fldChar w:fldCharType="begin"/>
        </w:r>
        <w:r w:rsidR="002909F8">
          <w:rPr>
            <w:rFonts w:asciiTheme="minorEastAsia" w:hAnsiTheme="minorEastAsia"/>
            <w:sz w:val="20"/>
            <w:szCs w:val="20"/>
          </w:rPr>
          <w:instrText xml:space="preserve"> PAGE   \* MERGEFORMAT </w:instrText>
        </w:r>
        <w:r>
          <w:rPr>
            <w:rFonts w:asciiTheme="minorEastAsia" w:hAnsiTheme="minorEastAsia"/>
            <w:sz w:val="20"/>
            <w:szCs w:val="20"/>
          </w:rPr>
          <w:fldChar w:fldCharType="separate"/>
        </w:r>
        <w:r w:rsidR="009B55BD" w:rsidRPr="009B55BD">
          <w:rPr>
            <w:rFonts w:asciiTheme="minorEastAsia" w:hAnsiTheme="minorEastAsia"/>
            <w:noProof/>
            <w:sz w:val="20"/>
            <w:szCs w:val="20"/>
            <w:lang w:val="zh-CN"/>
          </w:rPr>
          <w:t>6</w:t>
        </w:r>
        <w:r>
          <w:rPr>
            <w:rFonts w:asciiTheme="minorEastAsia" w:hAnsiTheme="min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C068E" w14:textId="77777777" w:rsidR="008D304B" w:rsidRDefault="008D304B" w:rsidP="00D21AE4">
      <w:r>
        <w:separator/>
      </w:r>
    </w:p>
  </w:footnote>
  <w:footnote w:type="continuationSeparator" w:id="0">
    <w:p w14:paraId="1E266F8A" w14:textId="77777777" w:rsidR="008D304B" w:rsidRDefault="008D304B" w:rsidP="00D2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0FF1"/>
    <w:multiLevelType w:val="multilevel"/>
    <w:tmpl w:val="090B0FF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B118B2"/>
    <w:multiLevelType w:val="multilevel"/>
    <w:tmpl w:val="1BB118B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763D15"/>
    <w:multiLevelType w:val="hybridMultilevel"/>
    <w:tmpl w:val="C5CA8BAA"/>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15:restartNumberingAfterBreak="0">
    <w:nsid w:val="22955A1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4" w15:restartNumberingAfterBreak="0">
    <w:nsid w:val="4AA43445"/>
    <w:multiLevelType w:val="hybridMultilevel"/>
    <w:tmpl w:val="876A59F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5" w15:restartNumberingAfterBreak="0">
    <w:nsid w:val="4D422DC5"/>
    <w:multiLevelType w:val="multilevel"/>
    <w:tmpl w:val="4D422DC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EDD3540"/>
    <w:multiLevelType w:val="hybridMultilevel"/>
    <w:tmpl w:val="2B50F554"/>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7" w15:restartNumberingAfterBreak="0">
    <w:nsid w:val="50046EF7"/>
    <w:multiLevelType w:val="multilevel"/>
    <w:tmpl w:val="50046EF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73F5454"/>
    <w:multiLevelType w:val="hybridMultilevel"/>
    <w:tmpl w:val="597E931C"/>
    <w:lvl w:ilvl="0" w:tplc="96EC439E">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9" w15:restartNumberingAfterBreak="0">
    <w:nsid w:val="599F60E0"/>
    <w:multiLevelType w:val="multilevel"/>
    <w:tmpl w:val="599F60E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7F357D"/>
    <w:multiLevelType w:val="multilevel"/>
    <w:tmpl w:val="647F357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F461592"/>
    <w:multiLevelType w:val="multilevel"/>
    <w:tmpl w:val="6F46159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1714452"/>
    <w:multiLevelType w:val="multilevel"/>
    <w:tmpl w:val="7171445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63A57D7"/>
    <w:multiLevelType w:val="hybridMultilevel"/>
    <w:tmpl w:val="6794F00C"/>
    <w:lvl w:ilvl="0" w:tplc="980698AA">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num w:numId="1">
    <w:abstractNumId w:val="8"/>
  </w:num>
  <w:num w:numId="2">
    <w:abstractNumId w:val="6"/>
  </w:num>
  <w:num w:numId="3">
    <w:abstractNumId w:val="3"/>
  </w:num>
  <w:num w:numId="4">
    <w:abstractNumId w:val="4"/>
  </w:num>
  <w:num w:numId="5">
    <w:abstractNumId w:val="13"/>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3DD0"/>
    <w:rsid w:val="00000D65"/>
    <w:rsid w:val="0000293E"/>
    <w:rsid w:val="0000305D"/>
    <w:rsid w:val="00004AB9"/>
    <w:rsid w:val="00007EA6"/>
    <w:rsid w:val="00014693"/>
    <w:rsid w:val="00015613"/>
    <w:rsid w:val="00015ACD"/>
    <w:rsid w:val="00016353"/>
    <w:rsid w:val="0001751B"/>
    <w:rsid w:val="00017E54"/>
    <w:rsid w:val="00021468"/>
    <w:rsid w:val="00022BF1"/>
    <w:rsid w:val="00023E62"/>
    <w:rsid w:val="0002475C"/>
    <w:rsid w:val="000248E7"/>
    <w:rsid w:val="00024F38"/>
    <w:rsid w:val="00025AB3"/>
    <w:rsid w:val="000304B1"/>
    <w:rsid w:val="00030A22"/>
    <w:rsid w:val="000316EC"/>
    <w:rsid w:val="0003277B"/>
    <w:rsid w:val="00036E09"/>
    <w:rsid w:val="00036F9E"/>
    <w:rsid w:val="00037D5E"/>
    <w:rsid w:val="00040381"/>
    <w:rsid w:val="0004091C"/>
    <w:rsid w:val="00042913"/>
    <w:rsid w:val="00042A35"/>
    <w:rsid w:val="00043913"/>
    <w:rsid w:val="0004498B"/>
    <w:rsid w:val="00045158"/>
    <w:rsid w:val="00047012"/>
    <w:rsid w:val="000474E3"/>
    <w:rsid w:val="00047FA4"/>
    <w:rsid w:val="000519E9"/>
    <w:rsid w:val="00051D67"/>
    <w:rsid w:val="00052003"/>
    <w:rsid w:val="000530C7"/>
    <w:rsid w:val="00056338"/>
    <w:rsid w:val="000625D9"/>
    <w:rsid w:val="00063EAE"/>
    <w:rsid w:val="00064D39"/>
    <w:rsid w:val="000679C2"/>
    <w:rsid w:val="00074A24"/>
    <w:rsid w:val="00076F40"/>
    <w:rsid w:val="000779F5"/>
    <w:rsid w:val="000806DC"/>
    <w:rsid w:val="00081BC8"/>
    <w:rsid w:val="00082136"/>
    <w:rsid w:val="00083209"/>
    <w:rsid w:val="00084559"/>
    <w:rsid w:val="00085EF3"/>
    <w:rsid w:val="00090640"/>
    <w:rsid w:val="00091FA2"/>
    <w:rsid w:val="00093596"/>
    <w:rsid w:val="00093FAA"/>
    <w:rsid w:val="00094A58"/>
    <w:rsid w:val="00095FF3"/>
    <w:rsid w:val="000964EC"/>
    <w:rsid w:val="00096FEE"/>
    <w:rsid w:val="000A1834"/>
    <w:rsid w:val="000A359E"/>
    <w:rsid w:val="000A47BD"/>
    <w:rsid w:val="000A4CC9"/>
    <w:rsid w:val="000A7DE7"/>
    <w:rsid w:val="000B0B6F"/>
    <w:rsid w:val="000B50B5"/>
    <w:rsid w:val="000B647A"/>
    <w:rsid w:val="000C09BA"/>
    <w:rsid w:val="000C12AB"/>
    <w:rsid w:val="000C1E98"/>
    <w:rsid w:val="000C31A0"/>
    <w:rsid w:val="000C4DCC"/>
    <w:rsid w:val="000C4E4E"/>
    <w:rsid w:val="000C5460"/>
    <w:rsid w:val="000C5A54"/>
    <w:rsid w:val="000C6399"/>
    <w:rsid w:val="000C6418"/>
    <w:rsid w:val="000C64D0"/>
    <w:rsid w:val="000C715E"/>
    <w:rsid w:val="000C75F0"/>
    <w:rsid w:val="000C7EFD"/>
    <w:rsid w:val="000D0AF7"/>
    <w:rsid w:val="000D21DC"/>
    <w:rsid w:val="000D3DCA"/>
    <w:rsid w:val="000D5FEF"/>
    <w:rsid w:val="000E1C29"/>
    <w:rsid w:val="000E4765"/>
    <w:rsid w:val="000E61F4"/>
    <w:rsid w:val="000E66AF"/>
    <w:rsid w:val="000F1484"/>
    <w:rsid w:val="000F1FD9"/>
    <w:rsid w:val="000F29D2"/>
    <w:rsid w:val="000F374F"/>
    <w:rsid w:val="000F4C1B"/>
    <w:rsid w:val="000F6093"/>
    <w:rsid w:val="000F6CE1"/>
    <w:rsid w:val="00100CD0"/>
    <w:rsid w:val="001045E8"/>
    <w:rsid w:val="0010727E"/>
    <w:rsid w:val="001121AC"/>
    <w:rsid w:val="00112A82"/>
    <w:rsid w:val="00112FD6"/>
    <w:rsid w:val="00113317"/>
    <w:rsid w:val="00114212"/>
    <w:rsid w:val="00115119"/>
    <w:rsid w:val="00115E59"/>
    <w:rsid w:val="00116B8C"/>
    <w:rsid w:val="001200D2"/>
    <w:rsid w:val="001213ED"/>
    <w:rsid w:val="00122618"/>
    <w:rsid w:val="00122F29"/>
    <w:rsid w:val="0012369D"/>
    <w:rsid w:val="00127E79"/>
    <w:rsid w:val="001314A2"/>
    <w:rsid w:val="001327C4"/>
    <w:rsid w:val="0013319D"/>
    <w:rsid w:val="00137B52"/>
    <w:rsid w:val="0014071D"/>
    <w:rsid w:val="00140BBD"/>
    <w:rsid w:val="001413B0"/>
    <w:rsid w:val="0014156A"/>
    <w:rsid w:val="0014177B"/>
    <w:rsid w:val="001417B7"/>
    <w:rsid w:val="00142BDB"/>
    <w:rsid w:val="0014550C"/>
    <w:rsid w:val="00150782"/>
    <w:rsid w:val="0015134D"/>
    <w:rsid w:val="001513AC"/>
    <w:rsid w:val="00151C0D"/>
    <w:rsid w:val="0015307F"/>
    <w:rsid w:val="00161CD7"/>
    <w:rsid w:val="0016202A"/>
    <w:rsid w:val="00162C1D"/>
    <w:rsid w:val="00166159"/>
    <w:rsid w:val="00166934"/>
    <w:rsid w:val="00171A14"/>
    <w:rsid w:val="00171A8E"/>
    <w:rsid w:val="001725EA"/>
    <w:rsid w:val="001728C1"/>
    <w:rsid w:val="00175A0C"/>
    <w:rsid w:val="0017601C"/>
    <w:rsid w:val="001760B8"/>
    <w:rsid w:val="00177862"/>
    <w:rsid w:val="0018095A"/>
    <w:rsid w:val="00180973"/>
    <w:rsid w:val="001817C2"/>
    <w:rsid w:val="00181FF3"/>
    <w:rsid w:val="0019029E"/>
    <w:rsid w:val="00192418"/>
    <w:rsid w:val="00192588"/>
    <w:rsid w:val="00196D5A"/>
    <w:rsid w:val="00197AEE"/>
    <w:rsid w:val="001A0A2F"/>
    <w:rsid w:val="001A1165"/>
    <w:rsid w:val="001A5159"/>
    <w:rsid w:val="001A59DF"/>
    <w:rsid w:val="001A6E11"/>
    <w:rsid w:val="001A7186"/>
    <w:rsid w:val="001A76B3"/>
    <w:rsid w:val="001A7B65"/>
    <w:rsid w:val="001B086E"/>
    <w:rsid w:val="001B0CC7"/>
    <w:rsid w:val="001B0DC1"/>
    <w:rsid w:val="001B1008"/>
    <w:rsid w:val="001B10A4"/>
    <w:rsid w:val="001B157A"/>
    <w:rsid w:val="001B20D1"/>
    <w:rsid w:val="001B23E5"/>
    <w:rsid w:val="001B27A7"/>
    <w:rsid w:val="001B2877"/>
    <w:rsid w:val="001B3D7F"/>
    <w:rsid w:val="001B5702"/>
    <w:rsid w:val="001C0B1F"/>
    <w:rsid w:val="001C30A5"/>
    <w:rsid w:val="001C32AE"/>
    <w:rsid w:val="001C418D"/>
    <w:rsid w:val="001C5AD0"/>
    <w:rsid w:val="001D0676"/>
    <w:rsid w:val="001D27E8"/>
    <w:rsid w:val="001D2E37"/>
    <w:rsid w:val="001D3FC4"/>
    <w:rsid w:val="001D581D"/>
    <w:rsid w:val="001E083F"/>
    <w:rsid w:val="001E0F61"/>
    <w:rsid w:val="001E2B07"/>
    <w:rsid w:val="001E4E10"/>
    <w:rsid w:val="001E5E2A"/>
    <w:rsid w:val="001F3169"/>
    <w:rsid w:val="00202CCD"/>
    <w:rsid w:val="002036E8"/>
    <w:rsid w:val="0020392A"/>
    <w:rsid w:val="00203C60"/>
    <w:rsid w:val="00207A25"/>
    <w:rsid w:val="00210E87"/>
    <w:rsid w:val="00215B65"/>
    <w:rsid w:val="00216ADD"/>
    <w:rsid w:val="00216CFF"/>
    <w:rsid w:val="00217908"/>
    <w:rsid w:val="00217ADC"/>
    <w:rsid w:val="002205CC"/>
    <w:rsid w:val="00221E6F"/>
    <w:rsid w:val="002229D6"/>
    <w:rsid w:val="00223A66"/>
    <w:rsid w:val="0022572E"/>
    <w:rsid w:val="002264CF"/>
    <w:rsid w:val="00227DB6"/>
    <w:rsid w:val="002307BF"/>
    <w:rsid w:val="00230CBB"/>
    <w:rsid w:val="00233BA1"/>
    <w:rsid w:val="00234E9F"/>
    <w:rsid w:val="00235806"/>
    <w:rsid w:val="0024264A"/>
    <w:rsid w:val="00243CE5"/>
    <w:rsid w:val="00244180"/>
    <w:rsid w:val="002464C6"/>
    <w:rsid w:val="002472CA"/>
    <w:rsid w:val="00250777"/>
    <w:rsid w:val="002513DD"/>
    <w:rsid w:val="00251BD2"/>
    <w:rsid w:val="00253D5E"/>
    <w:rsid w:val="002573B8"/>
    <w:rsid w:val="00261B17"/>
    <w:rsid w:val="00264C96"/>
    <w:rsid w:val="0026514E"/>
    <w:rsid w:val="002717E3"/>
    <w:rsid w:val="00274143"/>
    <w:rsid w:val="002767D1"/>
    <w:rsid w:val="0027730D"/>
    <w:rsid w:val="00281B9B"/>
    <w:rsid w:val="0028278B"/>
    <w:rsid w:val="00285B1A"/>
    <w:rsid w:val="00290486"/>
    <w:rsid w:val="002909F8"/>
    <w:rsid w:val="00291C35"/>
    <w:rsid w:val="00291D7D"/>
    <w:rsid w:val="00292B4F"/>
    <w:rsid w:val="00293DC8"/>
    <w:rsid w:val="002A1897"/>
    <w:rsid w:val="002A1B5A"/>
    <w:rsid w:val="002A22D4"/>
    <w:rsid w:val="002A2F9E"/>
    <w:rsid w:val="002A33E3"/>
    <w:rsid w:val="002A389A"/>
    <w:rsid w:val="002A722A"/>
    <w:rsid w:val="002A74DD"/>
    <w:rsid w:val="002A7A90"/>
    <w:rsid w:val="002A7B6E"/>
    <w:rsid w:val="002B0F6D"/>
    <w:rsid w:val="002B347C"/>
    <w:rsid w:val="002B3D6E"/>
    <w:rsid w:val="002B46EE"/>
    <w:rsid w:val="002B67E5"/>
    <w:rsid w:val="002B68DD"/>
    <w:rsid w:val="002B6CB3"/>
    <w:rsid w:val="002B7810"/>
    <w:rsid w:val="002B7BDA"/>
    <w:rsid w:val="002C239A"/>
    <w:rsid w:val="002C2C68"/>
    <w:rsid w:val="002C3354"/>
    <w:rsid w:val="002C35ED"/>
    <w:rsid w:val="002C47F1"/>
    <w:rsid w:val="002C7E23"/>
    <w:rsid w:val="002D2F5D"/>
    <w:rsid w:val="002D3892"/>
    <w:rsid w:val="002D398E"/>
    <w:rsid w:val="002D46A7"/>
    <w:rsid w:val="002D4FE5"/>
    <w:rsid w:val="002D7A90"/>
    <w:rsid w:val="002E099D"/>
    <w:rsid w:val="002E1EDE"/>
    <w:rsid w:val="002E21FA"/>
    <w:rsid w:val="002E2BC5"/>
    <w:rsid w:val="002E4E64"/>
    <w:rsid w:val="002E5E91"/>
    <w:rsid w:val="002E70FB"/>
    <w:rsid w:val="002F498A"/>
    <w:rsid w:val="002F66FB"/>
    <w:rsid w:val="002F678B"/>
    <w:rsid w:val="002F7CCC"/>
    <w:rsid w:val="003038E0"/>
    <w:rsid w:val="003049B4"/>
    <w:rsid w:val="00305875"/>
    <w:rsid w:val="003111D0"/>
    <w:rsid w:val="00311D13"/>
    <w:rsid w:val="00320AC4"/>
    <w:rsid w:val="00321BE6"/>
    <w:rsid w:val="00321F24"/>
    <w:rsid w:val="003226E3"/>
    <w:rsid w:val="00322D82"/>
    <w:rsid w:val="003236BE"/>
    <w:rsid w:val="003245FC"/>
    <w:rsid w:val="00326086"/>
    <w:rsid w:val="003264F7"/>
    <w:rsid w:val="00330A8B"/>
    <w:rsid w:val="00331735"/>
    <w:rsid w:val="00331ACF"/>
    <w:rsid w:val="00334503"/>
    <w:rsid w:val="003349EA"/>
    <w:rsid w:val="00334EC3"/>
    <w:rsid w:val="00335612"/>
    <w:rsid w:val="00335D6E"/>
    <w:rsid w:val="00336634"/>
    <w:rsid w:val="00340A1D"/>
    <w:rsid w:val="00340D1E"/>
    <w:rsid w:val="00343EE7"/>
    <w:rsid w:val="00344AE5"/>
    <w:rsid w:val="00346843"/>
    <w:rsid w:val="00347AE2"/>
    <w:rsid w:val="00350CE8"/>
    <w:rsid w:val="0035128F"/>
    <w:rsid w:val="0035139A"/>
    <w:rsid w:val="003514D4"/>
    <w:rsid w:val="00353D34"/>
    <w:rsid w:val="00353FB8"/>
    <w:rsid w:val="0035480A"/>
    <w:rsid w:val="00354A5F"/>
    <w:rsid w:val="003551B6"/>
    <w:rsid w:val="003571E5"/>
    <w:rsid w:val="003576D7"/>
    <w:rsid w:val="00361CED"/>
    <w:rsid w:val="00364169"/>
    <w:rsid w:val="003651FA"/>
    <w:rsid w:val="00367E1F"/>
    <w:rsid w:val="00371E44"/>
    <w:rsid w:val="0037401E"/>
    <w:rsid w:val="00374135"/>
    <w:rsid w:val="0037458E"/>
    <w:rsid w:val="00374C97"/>
    <w:rsid w:val="00374EE3"/>
    <w:rsid w:val="00374FF4"/>
    <w:rsid w:val="0038316B"/>
    <w:rsid w:val="00385416"/>
    <w:rsid w:val="00385ADC"/>
    <w:rsid w:val="00387A90"/>
    <w:rsid w:val="00390BC9"/>
    <w:rsid w:val="00393144"/>
    <w:rsid w:val="00393A7B"/>
    <w:rsid w:val="00393FED"/>
    <w:rsid w:val="0039554A"/>
    <w:rsid w:val="00395C66"/>
    <w:rsid w:val="003979BB"/>
    <w:rsid w:val="003A14A1"/>
    <w:rsid w:val="003A1D48"/>
    <w:rsid w:val="003A25D3"/>
    <w:rsid w:val="003A3AD2"/>
    <w:rsid w:val="003A6A50"/>
    <w:rsid w:val="003A7018"/>
    <w:rsid w:val="003B07FC"/>
    <w:rsid w:val="003B4892"/>
    <w:rsid w:val="003B5E7E"/>
    <w:rsid w:val="003B611F"/>
    <w:rsid w:val="003B6A19"/>
    <w:rsid w:val="003B6ED1"/>
    <w:rsid w:val="003C0DC9"/>
    <w:rsid w:val="003C1A70"/>
    <w:rsid w:val="003C1D93"/>
    <w:rsid w:val="003C321E"/>
    <w:rsid w:val="003C61E9"/>
    <w:rsid w:val="003C6404"/>
    <w:rsid w:val="003C769A"/>
    <w:rsid w:val="003D020A"/>
    <w:rsid w:val="003D1E1A"/>
    <w:rsid w:val="003D5B07"/>
    <w:rsid w:val="003D7CC0"/>
    <w:rsid w:val="003D7D01"/>
    <w:rsid w:val="003E2BBA"/>
    <w:rsid w:val="003E4BA1"/>
    <w:rsid w:val="003E5354"/>
    <w:rsid w:val="003E64DE"/>
    <w:rsid w:val="003E7BB2"/>
    <w:rsid w:val="003F249D"/>
    <w:rsid w:val="003F4546"/>
    <w:rsid w:val="003F460C"/>
    <w:rsid w:val="003F4B94"/>
    <w:rsid w:val="003F5BE5"/>
    <w:rsid w:val="003F5D35"/>
    <w:rsid w:val="003F7370"/>
    <w:rsid w:val="003F7859"/>
    <w:rsid w:val="00400EC0"/>
    <w:rsid w:val="00401FD3"/>
    <w:rsid w:val="00403EF5"/>
    <w:rsid w:val="00404343"/>
    <w:rsid w:val="004110AF"/>
    <w:rsid w:val="00411C90"/>
    <w:rsid w:val="0041219E"/>
    <w:rsid w:val="00413BAB"/>
    <w:rsid w:val="00414C3C"/>
    <w:rsid w:val="00421732"/>
    <w:rsid w:val="00424EE8"/>
    <w:rsid w:val="00426609"/>
    <w:rsid w:val="0042717F"/>
    <w:rsid w:val="00427D6B"/>
    <w:rsid w:val="004312A0"/>
    <w:rsid w:val="004328F9"/>
    <w:rsid w:val="0043342B"/>
    <w:rsid w:val="004346DF"/>
    <w:rsid w:val="004348CD"/>
    <w:rsid w:val="00435441"/>
    <w:rsid w:val="00437228"/>
    <w:rsid w:val="00437E19"/>
    <w:rsid w:val="00440136"/>
    <w:rsid w:val="00440FF1"/>
    <w:rsid w:val="00441190"/>
    <w:rsid w:val="004414DD"/>
    <w:rsid w:val="00441D6E"/>
    <w:rsid w:val="00441E6E"/>
    <w:rsid w:val="004441A9"/>
    <w:rsid w:val="004449A8"/>
    <w:rsid w:val="004449CC"/>
    <w:rsid w:val="00444BB1"/>
    <w:rsid w:val="00444E11"/>
    <w:rsid w:val="004476EF"/>
    <w:rsid w:val="00447D02"/>
    <w:rsid w:val="004505BB"/>
    <w:rsid w:val="00450EB3"/>
    <w:rsid w:val="0045187C"/>
    <w:rsid w:val="00451F16"/>
    <w:rsid w:val="00452C93"/>
    <w:rsid w:val="00452DEC"/>
    <w:rsid w:val="00453930"/>
    <w:rsid w:val="00454DB9"/>
    <w:rsid w:val="004551F6"/>
    <w:rsid w:val="00456773"/>
    <w:rsid w:val="00462AB8"/>
    <w:rsid w:val="004679E8"/>
    <w:rsid w:val="00467A9D"/>
    <w:rsid w:val="00471331"/>
    <w:rsid w:val="00472F2A"/>
    <w:rsid w:val="00473371"/>
    <w:rsid w:val="004741AB"/>
    <w:rsid w:val="0047500D"/>
    <w:rsid w:val="004756B7"/>
    <w:rsid w:val="00477056"/>
    <w:rsid w:val="0048111A"/>
    <w:rsid w:val="00485130"/>
    <w:rsid w:val="00485842"/>
    <w:rsid w:val="0048687F"/>
    <w:rsid w:val="00486BC8"/>
    <w:rsid w:val="00490E22"/>
    <w:rsid w:val="00491063"/>
    <w:rsid w:val="00492E7F"/>
    <w:rsid w:val="004A262E"/>
    <w:rsid w:val="004A2A06"/>
    <w:rsid w:val="004A5B69"/>
    <w:rsid w:val="004B10E1"/>
    <w:rsid w:val="004B17AC"/>
    <w:rsid w:val="004B33D1"/>
    <w:rsid w:val="004B34E0"/>
    <w:rsid w:val="004B4DFB"/>
    <w:rsid w:val="004B7693"/>
    <w:rsid w:val="004B770B"/>
    <w:rsid w:val="004C004D"/>
    <w:rsid w:val="004C1E92"/>
    <w:rsid w:val="004C2337"/>
    <w:rsid w:val="004C4061"/>
    <w:rsid w:val="004C75B0"/>
    <w:rsid w:val="004D032D"/>
    <w:rsid w:val="004D0A04"/>
    <w:rsid w:val="004D0F4D"/>
    <w:rsid w:val="004D2296"/>
    <w:rsid w:val="004D379A"/>
    <w:rsid w:val="004D438A"/>
    <w:rsid w:val="004D4640"/>
    <w:rsid w:val="004E29FE"/>
    <w:rsid w:val="004E2FEE"/>
    <w:rsid w:val="004E436E"/>
    <w:rsid w:val="004E4D99"/>
    <w:rsid w:val="004E5BE6"/>
    <w:rsid w:val="004F2BF3"/>
    <w:rsid w:val="004F2F2F"/>
    <w:rsid w:val="004F3010"/>
    <w:rsid w:val="004F5969"/>
    <w:rsid w:val="005023CF"/>
    <w:rsid w:val="00502A78"/>
    <w:rsid w:val="00502D9F"/>
    <w:rsid w:val="00502F2C"/>
    <w:rsid w:val="0050306C"/>
    <w:rsid w:val="00505222"/>
    <w:rsid w:val="00505ABF"/>
    <w:rsid w:val="0050704F"/>
    <w:rsid w:val="00507AFC"/>
    <w:rsid w:val="00510077"/>
    <w:rsid w:val="00510239"/>
    <w:rsid w:val="00510E49"/>
    <w:rsid w:val="00511B11"/>
    <w:rsid w:val="0051375C"/>
    <w:rsid w:val="0051385B"/>
    <w:rsid w:val="00513F2C"/>
    <w:rsid w:val="005145CC"/>
    <w:rsid w:val="0051520B"/>
    <w:rsid w:val="005205F9"/>
    <w:rsid w:val="00521A4C"/>
    <w:rsid w:val="00527780"/>
    <w:rsid w:val="00527E48"/>
    <w:rsid w:val="00527EDB"/>
    <w:rsid w:val="00527FD9"/>
    <w:rsid w:val="00530F59"/>
    <w:rsid w:val="00531613"/>
    <w:rsid w:val="00533AFC"/>
    <w:rsid w:val="00533C71"/>
    <w:rsid w:val="005350FE"/>
    <w:rsid w:val="005357FC"/>
    <w:rsid w:val="00535A3A"/>
    <w:rsid w:val="00536461"/>
    <w:rsid w:val="00540529"/>
    <w:rsid w:val="005417FD"/>
    <w:rsid w:val="00542183"/>
    <w:rsid w:val="0054286D"/>
    <w:rsid w:val="00543432"/>
    <w:rsid w:val="005448B4"/>
    <w:rsid w:val="00551E12"/>
    <w:rsid w:val="00555C67"/>
    <w:rsid w:val="00556323"/>
    <w:rsid w:val="00556DEE"/>
    <w:rsid w:val="00557360"/>
    <w:rsid w:val="005618FE"/>
    <w:rsid w:val="0056266E"/>
    <w:rsid w:val="00563A8F"/>
    <w:rsid w:val="00563ADA"/>
    <w:rsid w:val="005648B8"/>
    <w:rsid w:val="005650D5"/>
    <w:rsid w:val="005655BD"/>
    <w:rsid w:val="0056651B"/>
    <w:rsid w:val="005669AC"/>
    <w:rsid w:val="005671F3"/>
    <w:rsid w:val="00571301"/>
    <w:rsid w:val="005735F2"/>
    <w:rsid w:val="00573C9C"/>
    <w:rsid w:val="00574F6A"/>
    <w:rsid w:val="00574FD6"/>
    <w:rsid w:val="00576DD5"/>
    <w:rsid w:val="00577979"/>
    <w:rsid w:val="00580F24"/>
    <w:rsid w:val="005827D6"/>
    <w:rsid w:val="00582E39"/>
    <w:rsid w:val="00582F5A"/>
    <w:rsid w:val="0058377A"/>
    <w:rsid w:val="005839C3"/>
    <w:rsid w:val="00584D05"/>
    <w:rsid w:val="00586035"/>
    <w:rsid w:val="0058611C"/>
    <w:rsid w:val="00586C84"/>
    <w:rsid w:val="00592E75"/>
    <w:rsid w:val="0059330F"/>
    <w:rsid w:val="00595DC9"/>
    <w:rsid w:val="005976E0"/>
    <w:rsid w:val="00597BEB"/>
    <w:rsid w:val="005A1C19"/>
    <w:rsid w:val="005A2555"/>
    <w:rsid w:val="005A2F50"/>
    <w:rsid w:val="005A3070"/>
    <w:rsid w:val="005A3441"/>
    <w:rsid w:val="005A4D3E"/>
    <w:rsid w:val="005B12E6"/>
    <w:rsid w:val="005B298E"/>
    <w:rsid w:val="005B2D75"/>
    <w:rsid w:val="005B50FE"/>
    <w:rsid w:val="005B6643"/>
    <w:rsid w:val="005B6966"/>
    <w:rsid w:val="005C1474"/>
    <w:rsid w:val="005C2464"/>
    <w:rsid w:val="005C4D57"/>
    <w:rsid w:val="005D0522"/>
    <w:rsid w:val="005D0BB0"/>
    <w:rsid w:val="005D12B2"/>
    <w:rsid w:val="005D1565"/>
    <w:rsid w:val="005D4C42"/>
    <w:rsid w:val="005D4C76"/>
    <w:rsid w:val="005D5458"/>
    <w:rsid w:val="005D69D8"/>
    <w:rsid w:val="005D6D32"/>
    <w:rsid w:val="005E1041"/>
    <w:rsid w:val="005E204D"/>
    <w:rsid w:val="005E5AA0"/>
    <w:rsid w:val="005E67E2"/>
    <w:rsid w:val="005E6E39"/>
    <w:rsid w:val="005F0180"/>
    <w:rsid w:val="005F0267"/>
    <w:rsid w:val="005F1748"/>
    <w:rsid w:val="005F37FC"/>
    <w:rsid w:val="005F3BCF"/>
    <w:rsid w:val="005F3DD9"/>
    <w:rsid w:val="005F4060"/>
    <w:rsid w:val="005F4BA3"/>
    <w:rsid w:val="005F5082"/>
    <w:rsid w:val="005F680B"/>
    <w:rsid w:val="005F7724"/>
    <w:rsid w:val="00601D9D"/>
    <w:rsid w:val="00602CA5"/>
    <w:rsid w:val="00605A10"/>
    <w:rsid w:val="00605E55"/>
    <w:rsid w:val="00612F2A"/>
    <w:rsid w:val="00613AA5"/>
    <w:rsid w:val="00613F40"/>
    <w:rsid w:val="006208E5"/>
    <w:rsid w:val="00621AC7"/>
    <w:rsid w:val="00622195"/>
    <w:rsid w:val="006248A0"/>
    <w:rsid w:val="006256D4"/>
    <w:rsid w:val="00626F3F"/>
    <w:rsid w:val="00626F76"/>
    <w:rsid w:val="00632617"/>
    <w:rsid w:val="006333AC"/>
    <w:rsid w:val="00637889"/>
    <w:rsid w:val="00637DD2"/>
    <w:rsid w:val="00640E7F"/>
    <w:rsid w:val="00643551"/>
    <w:rsid w:val="006436F7"/>
    <w:rsid w:val="00643DB5"/>
    <w:rsid w:val="00643E7D"/>
    <w:rsid w:val="00646899"/>
    <w:rsid w:val="00647D5B"/>
    <w:rsid w:val="006538EB"/>
    <w:rsid w:val="00653D08"/>
    <w:rsid w:val="00654EEB"/>
    <w:rsid w:val="006554DA"/>
    <w:rsid w:val="00655FE8"/>
    <w:rsid w:val="0066129B"/>
    <w:rsid w:val="00663A81"/>
    <w:rsid w:val="006650B6"/>
    <w:rsid w:val="006660DD"/>
    <w:rsid w:val="00666274"/>
    <w:rsid w:val="00667277"/>
    <w:rsid w:val="006679DB"/>
    <w:rsid w:val="00670C20"/>
    <w:rsid w:val="00671FE3"/>
    <w:rsid w:val="00674BF3"/>
    <w:rsid w:val="0067695E"/>
    <w:rsid w:val="00677BAB"/>
    <w:rsid w:val="00677FCF"/>
    <w:rsid w:val="00680953"/>
    <w:rsid w:val="00680F00"/>
    <w:rsid w:val="006831F1"/>
    <w:rsid w:val="00684D6C"/>
    <w:rsid w:val="006873F0"/>
    <w:rsid w:val="00690FB8"/>
    <w:rsid w:val="00693C48"/>
    <w:rsid w:val="0069432F"/>
    <w:rsid w:val="006A01C1"/>
    <w:rsid w:val="006A0D81"/>
    <w:rsid w:val="006A15CA"/>
    <w:rsid w:val="006A1813"/>
    <w:rsid w:val="006A187C"/>
    <w:rsid w:val="006A5411"/>
    <w:rsid w:val="006A6C29"/>
    <w:rsid w:val="006B000E"/>
    <w:rsid w:val="006B09F5"/>
    <w:rsid w:val="006B2B67"/>
    <w:rsid w:val="006B3B3C"/>
    <w:rsid w:val="006B4A7E"/>
    <w:rsid w:val="006B55CA"/>
    <w:rsid w:val="006B5CA0"/>
    <w:rsid w:val="006B6AAC"/>
    <w:rsid w:val="006C2B28"/>
    <w:rsid w:val="006C3181"/>
    <w:rsid w:val="006C3F90"/>
    <w:rsid w:val="006C4917"/>
    <w:rsid w:val="006C74AB"/>
    <w:rsid w:val="006D46AE"/>
    <w:rsid w:val="006D5515"/>
    <w:rsid w:val="006D6954"/>
    <w:rsid w:val="006D7700"/>
    <w:rsid w:val="006D78BD"/>
    <w:rsid w:val="006E0710"/>
    <w:rsid w:val="006E144C"/>
    <w:rsid w:val="006E16ED"/>
    <w:rsid w:val="006E261B"/>
    <w:rsid w:val="006E3B11"/>
    <w:rsid w:val="006E51C5"/>
    <w:rsid w:val="006E564E"/>
    <w:rsid w:val="006E726A"/>
    <w:rsid w:val="006F04F5"/>
    <w:rsid w:val="006F1D32"/>
    <w:rsid w:val="006F4F77"/>
    <w:rsid w:val="006F7C88"/>
    <w:rsid w:val="007001FB"/>
    <w:rsid w:val="00700DF2"/>
    <w:rsid w:val="007012D8"/>
    <w:rsid w:val="00701A2B"/>
    <w:rsid w:val="00705A94"/>
    <w:rsid w:val="00705C3F"/>
    <w:rsid w:val="00707B37"/>
    <w:rsid w:val="00712197"/>
    <w:rsid w:val="00714C12"/>
    <w:rsid w:val="00716C6A"/>
    <w:rsid w:val="0071728A"/>
    <w:rsid w:val="00720591"/>
    <w:rsid w:val="00720845"/>
    <w:rsid w:val="0072157C"/>
    <w:rsid w:val="00721BC9"/>
    <w:rsid w:val="00721F97"/>
    <w:rsid w:val="007220AC"/>
    <w:rsid w:val="00723C9F"/>
    <w:rsid w:val="0072436D"/>
    <w:rsid w:val="007326BF"/>
    <w:rsid w:val="007334D5"/>
    <w:rsid w:val="00733F55"/>
    <w:rsid w:val="0073407C"/>
    <w:rsid w:val="007364D2"/>
    <w:rsid w:val="00736616"/>
    <w:rsid w:val="00740B7C"/>
    <w:rsid w:val="00741947"/>
    <w:rsid w:val="00744365"/>
    <w:rsid w:val="00750762"/>
    <w:rsid w:val="00750F59"/>
    <w:rsid w:val="0075140A"/>
    <w:rsid w:val="00751612"/>
    <w:rsid w:val="00752E18"/>
    <w:rsid w:val="00753CD9"/>
    <w:rsid w:val="00754492"/>
    <w:rsid w:val="00754A90"/>
    <w:rsid w:val="00756DA9"/>
    <w:rsid w:val="00757FE3"/>
    <w:rsid w:val="00760462"/>
    <w:rsid w:val="00761940"/>
    <w:rsid w:val="00762C9B"/>
    <w:rsid w:val="00764836"/>
    <w:rsid w:val="007666D9"/>
    <w:rsid w:val="007677D1"/>
    <w:rsid w:val="00771397"/>
    <w:rsid w:val="00771741"/>
    <w:rsid w:val="00772740"/>
    <w:rsid w:val="00772EAB"/>
    <w:rsid w:val="00772F9E"/>
    <w:rsid w:val="00777D0D"/>
    <w:rsid w:val="00777EF4"/>
    <w:rsid w:val="00780618"/>
    <w:rsid w:val="00780BE4"/>
    <w:rsid w:val="00780D3F"/>
    <w:rsid w:val="0078245E"/>
    <w:rsid w:val="007859A7"/>
    <w:rsid w:val="007875D7"/>
    <w:rsid w:val="00787CDF"/>
    <w:rsid w:val="00787D1F"/>
    <w:rsid w:val="007908BD"/>
    <w:rsid w:val="00790F4B"/>
    <w:rsid w:val="007917ED"/>
    <w:rsid w:val="00791E80"/>
    <w:rsid w:val="0079489F"/>
    <w:rsid w:val="00795D19"/>
    <w:rsid w:val="007966F3"/>
    <w:rsid w:val="00797D3C"/>
    <w:rsid w:val="007A0031"/>
    <w:rsid w:val="007A1FC8"/>
    <w:rsid w:val="007A26C1"/>
    <w:rsid w:val="007A507C"/>
    <w:rsid w:val="007A6392"/>
    <w:rsid w:val="007A71B8"/>
    <w:rsid w:val="007A7E73"/>
    <w:rsid w:val="007A7FC2"/>
    <w:rsid w:val="007B1FA0"/>
    <w:rsid w:val="007B4DAD"/>
    <w:rsid w:val="007B56D5"/>
    <w:rsid w:val="007C2BC3"/>
    <w:rsid w:val="007C3478"/>
    <w:rsid w:val="007C592B"/>
    <w:rsid w:val="007C688E"/>
    <w:rsid w:val="007C68E8"/>
    <w:rsid w:val="007C7B6C"/>
    <w:rsid w:val="007C7E84"/>
    <w:rsid w:val="007D06B2"/>
    <w:rsid w:val="007D2F12"/>
    <w:rsid w:val="007D38A6"/>
    <w:rsid w:val="007D3DD0"/>
    <w:rsid w:val="007D415A"/>
    <w:rsid w:val="007D4A17"/>
    <w:rsid w:val="007D5015"/>
    <w:rsid w:val="007D69BF"/>
    <w:rsid w:val="007D7852"/>
    <w:rsid w:val="007E0416"/>
    <w:rsid w:val="007E0B1E"/>
    <w:rsid w:val="007E1326"/>
    <w:rsid w:val="007E2B76"/>
    <w:rsid w:val="007E5EB7"/>
    <w:rsid w:val="007F1389"/>
    <w:rsid w:val="007F1CB8"/>
    <w:rsid w:val="007F1D3F"/>
    <w:rsid w:val="007F29C6"/>
    <w:rsid w:val="007F5CE9"/>
    <w:rsid w:val="007F5E79"/>
    <w:rsid w:val="007F6231"/>
    <w:rsid w:val="007F64B4"/>
    <w:rsid w:val="007F73FF"/>
    <w:rsid w:val="008000FB"/>
    <w:rsid w:val="00802F3A"/>
    <w:rsid w:val="00804B7F"/>
    <w:rsid w:val="00805089"/>
    <w:rsid w:val="00805415"/>
    <w:rsid w:val="00807AE4"/>
    <w:rsid w:val="008113E1"/>
    <w:rsid w:val="008116C5"/>
    <w:rsid w:val="00813049"/>
    <w:rsid w:val="00814597"/>
    <w:rsid w:val="00815CF4"/>
    <w:rsid w:val="0081628C"/>
    <w:rsid w:val="00821588"/>
    <w:rsid w:val="00821F39"/>
    <w:rsid w:val="00823F61"/>
    <w:rsid w:val="008255E8"/>
    <w:rsid w:val="00826F3D"/>
    <w:rsid w:val="00830178"/>
    <w:rsid w:val="00830A5F"/>
    <w:rsid w:val="00831A72"/>
    <w:rsid w:val="008320BE"/>
    <w:rsid w:val="008330F6"/>
    <w:rsid w:val="00833658"/>
    <w:rsid w:val="008340C1"/>
    <w:rsid w:val="00834142"/>
    <w:rsid w:val="00835A69"/>
    <w:rsid w:val="00835DCD"/>
    <w:rsid w:val="00840A84"/>
    <w:rsid w:val="0084503A"/>
    <w:rsid w:val="00845822"/>
    <w:rsid w:val="00847A58"/>
    <w:rsid w:val="00847C6E"/>
    <w:rsid w:val="008502CE"/>
    <w:rsid w:val="00851C4A"/>
    <w:rsid w:val="00851EE4"/>
    <w:rsid w:val="008523A1"/>
    <w:rsid w:val="008535AB"/>
    <w:rsid w:val="00853AD3"/>
    <w:rsid w:val="00854630"/>
    <w:rsid w:val="0085539E"/>
    <w:rsid w:val="00855A93"/>
    <w:rsid w:val="008562A4"/>
    <w:rsid w:val="00856656"/>
    <w:rsid w:val="00857194"/>
    <w:rsid w:val="008623E7"/>
    <w:rsid w:val="008635A4"/>
    <w:rsid w:val="008672A6"/>
    <w:rsid w:val="008718DD"/>
    <w:rsid w:val="00871A90"/>
    <w:rsid w:val="00871C10"/>
    <w:rsid w:val="00873B1B"/>
    <w:rsid w:val="008760CA"/>
    <w:rsid w:val="008776D0"/>
    <w:rsid w:val="00880A38"/>
    <w:rsid w:val="008811EA"/>
    <w:rsid w:val="00884976"/>
    <w:rsid w:val="00885BC9"/>
    <w:rsid w:val="008906B8"/>
    <w:rsid w:val="00891A3A"/>
    <w:rsid w:val="00893209"/>
    <w:rsid w:val="008946A8"/>
    <w:rsid w:val="008953B1"/>
    <w:rsid w:val="00895C52"/>
    <w:rsid w:val="0089688A"/>
    <w:rsid w:val="008969FD"/>
    <w:rsid w:val="00897812"/>
    <w:rsid w:val="008A3E47"/>
    <w:rsid w:val="008A4BC7"/>
    <w:rsid w:val="008A7C72"/>
    <w:rsid w:val="008B24A3"/>
    <w:rsid w:val="008B3BB3"/>
    <w:rsid w:val="008B6820"/>
    <w:rsid w:val="008B7554"/>
    <w:rsid w:val="008C08FD"/>
    <w:rsid w:val="008C15B5"/>
    <w:rsid w:val="008C6B9A"/>
    <w:rsid w:val="008D1A2C"/>
    <w:rsid w:val="008D1EF4"/>
    <w:rsid w:val="008D2F50"/>
    <w:rsid w:val="008D304B"/>
    <w:rsid w:val="008D425C"/>
    <w:rsid w:val="008D4742"/>
    <w:rsid w:val="008D5E6C"/>
    <w:rsid w:val="008D7B39"/>
    <w:rsid w:val="008E196B"/>
    <w:rsid w:val="008E1D1D"/>
    <w:rsid w:val="008E1DB1"/>
    <w:rsid w:val="008E2272"/>
    <w:rsid w:val="008E4F61"/>
    <w:rsid w:val="008F0375"/>
    <w:rsid w:val="008F136E"/>
    <w:rsid w:val="008F2DC4"/>
    <w:rsid w:val="008F3A0C"/>
    <w:rsid w:val="008F4C6F"/>
    <w:rsid w:val="008F5018"/>
    <w:rsid w:val="008F7925"/>
    <w:rsid w:val="00901299"/>
    <w:rsid w:val="00903496"/>
    <w:rsid w:val="00904CC2"/>
    <w:rsid w:val="00907EF4"/>
    <w:rsid w:val="0091321F"/>
    <w:rsid w:val="009132E7"/>
    <w:rsid w:val="00914BCF"/>
    <w:rsid w:val="009154E6"/>
    <w:rsid w:val="00915C1B"/>
    <w:rsid w:val="0092030C"/>
    <w:rsid w:val="0092122D"/>
    <w:rsid w:val="00921ED9"/>
    <w:rsid w:val="009221E8"/>
    <w:rsid w:val="00923DF1"/>
    <w:rsid w:val="00925AE9"/>
    <w:rsid w:val="00925B1C"/>
    <w:rsid w:val="0092600C"/>
    <w:rsid w:val="00926488"/>
    <w:rsid w:val="00933FB2"/>
    <w:rsid w:val="009371D7"/>
    <w:rsid w:val="00937391"/>
    <w:rsid w:val="00937582"/>
    <w:rsid w:val="00941995"/>
    <w:rsid w:val="00942970"/>
    <w:rsid w:val="00942DE6"/>
    <w:rsid w:val="00944378"/>
    <w:rsid w:val="00944795"/>
    <w:rsid w:val="009503C0"/>
    <w:rsid w:val="00952752"/>
    <w:rsid w:val="00955050"/>
    <w:rsid w:val="009565EE"/>
    <w:rsid w:val="00965881"/>
    <w:rsid w:val="00966865"/>
    <w:rsid w:val="00966F85"/>
    <w:rsid w:val="00967175"/>
    <w:rsid w:val="009703A1"/>
    <w:rsid w:val="009716F3"/>
    <w:rsid w:val="009735BD"/>
    <w:rsid w:val="00973C06"/>
    <w:rsid w:val="00980B7A"/>
    <w:rsid w:val="00982C90"/>
    <w:rsid w:val="00985AB2"/>
    <w:rsid w:val="009871FF"/>
    <w:rsid w:val="0098730B"/>
    <w:rsid w:val="00991CB6"/>
    <w:rsid w:val="009928E9"/>
    <w:rsid w:val="00993513"/>
    <w:rsid w:val="0099370B"/>
    <w:rsid w:val="00995E8A"/>
    <w:rsid w:val="009A0B11"/>
    <w:rsid w:val="009A128D"/>
    <w:rsid w:val="009A24A8"/>
    <w:rsid w:val="009A2B0B"/>
    <w:rsid w:val="009A322A"/>
    <w:rsid w:val="009A4E22"/>
    <w:rsid w:val="009A6202"/>
    <w:rsid w:val="009B20D9"/>
    <w:rsid w:val="009B55BD"/>
    <w:rsid w:val="009B5FF7"/>
    <w:rsid w:val="009B7EC1"/>
    <w:rsid w:val="009C0DE1"/>
    <w:rsid w:val="009C357F"/>
    <w:rsid w:val="009C7025"/>
    <w:rsid w:val="009D02C3"/>
    <w:rsid w:val="009D0E75"/>
    <w:rsid w:val="009D117F"/>
    <w:rsid w:val="009D1893"/>
    <w:rsid w:val="009D256F"/>
    <w:rsid w:val="009D2DDE"/>
    <w:rsid w:val="009D39AA"/>
    <w:rsid w:val="009D43E8"/>
    <w:rsid w:val="009D78A5"/>
    <w:rsid w:val="009E1B54"/>
    <w:rsid w:val="009E1B7E"/>
    <w:rsid w:val="009E2922"/>
    <w:rsid w:val="009E35B2"/>
    <w:rsid w:val="009E4481"/>
    <w:rsid w:val="009E5C37"/>
    <w:rsid w:val="009F0275"/>
    <w:rsid w:val="009F07C4"/>
    <w:rsid w:val="009F2184"/>
    <w:rsid w:val="009F3F9C"/>
    <w:rsid w:val="009F6189"/>
    <w:rsid w:val="009F6E3A"/>
    <w:rsid w:val="00A0086E"/>
    <w:rsid w:val="00A011A0"/>
    <w:rsid w:val="00A02588"/>
    <w:rsid w:val="00A02A1E"/>
    <w:rsid w:val="00A03003"/>
    <w:rsid w:val="00A04217"/>
    <w:rsid w:val="00A05047"/>
    <w:rsid w:val="00A05229"/>
    <w:rsid w:val="00A05874"/>
    <w:rsid w:val="00A0675E"/>
    <w:rsid w:val="00A06B81"/>
    <w:rsid w:val="00A06CAE"/>
    <w:rsid w:val="00A101FD"/>
    <w:rsid w:val="00A12F3E"/>
    <w:rsid w:val="00A1338D"/>
    <w:rsid w:val="00A1451C"/>
    <w:rsid w:val="00A15A24"/>
    <w:rsid w:val="00A16AC0"/>
    <w:rsid w:val="00A210D9"/>
    <w:rsid w:val="00A21A11"/>
    <w:rsid w:val="00A21F13"/>
    <w:rsid w:val="00A229FC"/>
    <w:rsid w:val="00A22AEE"/>
    <w:rsid w:val="00A23A85"/>
    <w:rsid w:val="00A27429"/>
    <w:rsid w:val="00A2757A"/>
    <w:rsid w:val="00A30A34"/>
    <w:rsid w:val="00A30E7F"/>
    <w:rsid w:val="00A30EC9"/>
    <w:rsid w:val="00A34600"/>
    <w:rsid w:val="00A34620"/>
    <w:rsid w:val="00A34734"/>
    <w:rsid w:val="00A36FE8"/>
    <w:rsid w:val="00A43135"/>
    <w:rsid w:val="00A43273"/>
    <w:rsid w:val="00A43E04"/>
    <w:rsid w:val="00A440D9"/>
    <w:rsid w:val="00A452F5"/>
    <w:rsid w:val="00A47451"/>
    <w:rsid w:val="00A52679"/>
    <w:rsid w:val="00A5413E"/>
    <w:rsid w:val="00A56310"/>
    <w:rsid w:val="00A56D16"/>
    <w:rsid w:val="00A60415"/>
    <w:rsid w:val="00A60ED2"/>
    <w:rsid w:val="00A619BC"/>
    <w:rsid w:val="00A63439"/>
    <w:rsid w:val="00A653CF"/>
    <w:rsid w:val="00A6598E"/>
    <w:rsid w:val="00A671A2"/>
    <w:rsid w:val="00A674C1"/>
    <w:rsid w:val="00A67D1A"/>
    <w:rsid w:val="00A700F7"/>
    <w:rsid w:val="00A7094B"/>
    <w:rsid w:val="00A72C1F"/>
    <w:rsid w:val="00A74870"/>
    <w:rsid w:val="00A74D90"/>
    <w:rsid w:val="00A75662"/>
    <w:rsid w:val="00A775B8"/>
    <w:rsid w:val="00A807C8"/>
    <w:rsid w:val="00A81E6D"/>
    <w:rsid w:val="00A84102"/>
    <w:rsid w:val="00A8664D"/>
    <w:rsid w:val="00A90F79"/>
    <w:rsid w:val="00A910A0"/>
    <w:rsid w:val="00A9114D"/>
    <w:rsid w:val="00A9290C"/>
    <w:rsid w:val="00A93F39"/>
    <w:rsid w:val="00A9486F"/>
    <w:rsid w:val="00A94C32"/>
    <w:rsid w:val="00A96762"/>
    <w:rsid w:val="00A97F4F"/>
    <w:rsid w:val="00AA03DB"/>
    <w:rsid w:val="00AA0629"/>
    <w:rsid w:val="00AA0A30"/>
    <w:rsid w:val="00AA2132"/>
    <w:rsid w:val="00AA265D"/>
    <w:rsid w:val="00AA2D86"/>
    <w:rsid w:val="00AA36A6"/>
    <w:rsid w:val="00AA3BCA"/>
    <w:rsid w:val="00AA40DF"/>
    <w:rsid w:val="00AA6FA4"/>
    <w:rsid w:val="00AA7408"/>
    <w:rsid w:val="00AA7AFB"/>
    <w:rsid w:val="00AB4111"/>
    <w:rsid w:val="00AB4BFC"/>
    <w:rsid w:val="00AB5E82"/>
    <w:rsid w:val="00AC061E"/>
    <w:rsid w:val="00AC1131"/>
    <w:rsid w:val="00AC206F"/>
    <w:rsid w:val="00AC228A"/>
    <w:rsid w:val="00AC266C"/>
    <w:rsid w:val="00AC297B"/>
    <w:rsid w:val="00AC5506"/>
    <w:rsid w:val="00AC62A1"/>
    <w:rsid w:val="00AD05FD"/>
    <w:rsid w:val="00AD07EC"/>
    <w:rsid w:val="00AD20A7"/>
    <w:rsid w:val="00AD30B3"/>
    <w:rsid w:val="00AD7BF3"/>
    <w:rsid w:val="00AE0298"/>
    <w:rsid w:val="00AE2D7A"/>
    <w:rsid w:val="00AE45E8"/>
    <w:rsid w:val="00AE5C34"/>
    <w:rsid w:val="00AE6B50"/>
    <w:rsid w:val="00AE723A"/>
    <w:rsid w:val="00AF6075"/>
    <w:rsid w:val="00B00AF0"/>
    <w:rsid w:val="00B01B89"/>
    <w:rsid w:val="00B01F79"/>
    <w:rsid w:val="00B0207E"/>
    <w:rsid w:val="00B0345F"/>
    <w:rsid w:val="00B03E12"/>
    <w:rsid w:val="00B0488B"/>
    <w:rsid w:val="00B06359"/>
    <w:rsid w:val="00B064F6"/>
    <w:rsid w:val="00B065DD"/>
    <w:rsid w:val="00B11E3A"/>
    <w:rsid w:val="00B13495"/>
    <w:rsid w:val="00B17851"/>
    <w:rsid w:val="00B205C4"/>
    <w:rsid w:val="00B22513"/>
    <w:rsid w:val="00B23119"/>
    <w:rsid w:val="00B24F5E"/>
    <w:rsid w:val="00B2520F"/>
    <w:rsid w:val="00B27C37"/>
    <w:rsid w:val="00B33C68"/>
    <w:rsid w:val="00B35728"/>
    <w:rsid w:val="00B36E26"/>
    <w:rsid w:val="00B37F66"/>
    <w:rsid w:val="00B4027C"/>
    <w:rsid w:val="00B40D45"/>
    <w:rsid w:val="00B41B20"/>
    <w:rsid w:val="00B43024"/>
    <w:rsid w:val="00B43292"/>
    <w:rsid w:val="00B45243"/>
    <w:rsid w:val="00B453BC"/>
    <w:rsid w:val="00B4680E"/>
    <w:rsid w:val="00B515D1"/>
    <w:rsid w:val="00B51D06"/>
    <w:rsid w:val="00B52D9D"/>
    <w:rsid w:val="00B53F15"/>
    <w:rsid w:val="00B5415F"/>
    <w:rsid w:val="00B55ABB"/>
    <w:rsid w:val="00B55FB5"/>
    <w:rsid w:val="00B5741F"/>
    <w:rsid w:val="00B5742E"/>
    <w:rsid w:val="00B6083F"/>
    <w:rsid w:val="00B60C3D"/>
    <w:rsid w:val="00B60E94"/>
    <w:rsid w:val="00B62140"/>
    <w:rsid w:val="00B63307"/>
    <w:rsid w:val="00B63CC1"/>
    <w:rsid w:val="00B64344"/>
    <w:rsid w:val="00B6464A"/>
    <w:rsid w:val="00B65216"/>
    <w:rsid w:val="00B67BB2"/>
    <w:rsid w:val="00B718FD"/>
    <w:rsid w:val="00B7215D"/>
    <w:rsid w:val="00B7293C"/>
    <w:rsid w:val="00B733AB"/>
    <w:rsid w:val="00B73E81"/>
    <w:rsid w:val="00B75D76"/>
    <w:rsid w:val="00B773B0"/>
    <w:rsid w:val="00B835EB"/>
    <w:rsid w:val="00B83877"/>
    <w:rsid w:val="00B83902"/>
    <w:rsid w:val="00B87118"/>
    <w:rsid w:val="00B9011B"/>
    <w:rsid w:val="00B91431"/>
    <w:rsid w:val="00B92399"/>
    <w:rsid w:val="00B9248E"/>
    <w:rsid w:val="00B92CC4"/>
    <w:rsid w:val="00B9443D"/>
    <w:rsid w:val="00B9707F"/>
    <w:rsid w:val="00BA01E7"/>
    <w:rsid w:val="00BA49D9"/>
    <w:rsid w:val="00BA5A75"/>
    <w:rsid w:val="00BA72AB"/>
    <w:rsid w:val="00BB052F"/>
    <w:rsid w:val="00BB13D4"/>
    <w:rsid w:val="00BB3734"/>
    <w:rsid w:val="00BB3E73"/>
    <w:rsid w:val="00BB423B"/>
    <w:rsid w:val="00BB42AE"/>
    <w:rsid w:val="00BB4755"/>
    <w:rsid w:val="00BB4D77"/>
    <w:rsid w:val="00BB4EA5"/>
    <w:rsid w:val="00BB4F5E"/>
    <w:rsid w:val="00BB572E"/>
    <w:rsid w:val="00BB7402"/>
    <w:rsid w:val="00BC12E6"/>
    <w:rsid w:val="00BC15F8"/>
    <w:rsid w:val="00BC1DB1"/>
    <w:rsid w:val="00BC2B28"/>
    <w:rsid w:val="00BC2C8B"/>
    <w:rsid w:val="00BC5B73"/>
    <w:rsid w:val="00BC5F88"/>
    <w:rsid w:val="00BC7B47"/>
    <w:rsid w:val="00BD061D"/>
    <w:rsid w:val="00BD0A81"/>
    <w:rsid w:val="00BD15F7"/>
    <w:rsid w:val="00BD269A"/>
    <w:rsid w:val="00BD29CF"/>
    <w:rsid w:val="00BD29F8"/>
    <w:rsid w:val="00BD2BEB"/>
    <w:rsid w:val="00BD3399"/>
    <w:rsid w:val="00BD5C7F"/>
    <w:rsid w:val="00BD66D9"/>
    <w:rsid w:val="00BD7FB5"/>
    <w:rsid w:val="00BE1096"/>
    <w:rsid w:val="00BE198A"/>
    <w:rsid w:val="00BE23D0"/>
    <w:rsid w:val="00BE4056"/>
    <w:rsid w:val="00BE528C"/>
    <w:rsid w:val="00BE6F1A"/>
    <w:rsid w:val="00BE7971"/>
    <w:rsid w:val="00BE7F35"/>
    <w:rsid w:val="00BF074C"/>
    <w:rsid w:val="00BF1730"/>
    <w:rsid w:val="00BF29A5"/>
    <w:rsid w:val="00BF374B"/>
    <w:rsid w:val="00BF7C59"/>
    <w:rsid w:val="00C00735"/>
    <w:rsid w:val="00C01F34"/>
    <w:rsid w:val="00C020CB"/>
    <w:rsid w:val="00C03C12"/>
    <w:rsid w:val="00C04047"/>
    <w:rsid w:val="00C077D0"/>
    <w:rsid w:val="00C10210"/>
    <w:rsid w:val="00C13665"/>
    <w:rsid w:val="00C14311"/>
    <w:rsid w:val="00C14A20"/>
    <w:rsid w:val="00C14ABB"/>
    <w:rsid w:val="00C16421"/>
    <w:rsid w:val="00C167A2"/>
    <w:rsid w:val="00C17055"/>
    <w:rsid w:val="00C174FD"/>
    <w:rsid w:val="00C20B6E"/>
    <w:rsid w:val="00C20E2A"/>
    <w:rsid w:val="00C2202A"/>
    <w:rsid w:val="00C221D6"/>
    <w:rsid w:val="00C221F7"/>
    <w:rsid w:val="00C22AD7"/>
    <w:rsid w:val="00C23A40"/>
    <w:rsid w:val="00C277B8"/>
    <w:rsid w:val="00C31D2C"/>
    <w:rsid w:val="00C325AC"/>
    <w:rsid w:val="00C32A91"/>
    <w:rsid w:val="00C32A9D"/>
    <w:rsid w:val="00C32F49"/>
    <w:rsid w:val="00C36878"/>
    <w:rsid w:val="00C40E44"/>
    <w:rsid w:val="00C4132F"/>
    <w:rsid w:val="00C41494"/>
    <w:rsid w:val="00C4368B"/>
    <w:rsid w:val="00C50F81"/>
    <w:rsid w:val="00C5189A"/>
    <w:rsid w:val="00C51935"/>
    <w:rsid w:val="00C519DA"/>
    <w:rsid w:val="00C575FA"/>
    <w:rsid w:val="00C5765F"/>
    <w:rsid w:val="00C5787E"/>
    <w:rsid w:val="00C6057D"/>
    <w:rsid w:val="00C606F7"/>
    <w:rsid w:val="00C609F0"/>
    <w:rsid w:val="00C60A9C"/>
    <w:rsid w:val="00C63306"/>
    <w:rsid w:val="00C635AB"/>
    <w:rsid w:val="00C64A71"/>
    <w:rsid w:val="00C66C12"/>
    <w:rsid w:val="00C708B5"/>
    <w:rsid w:val="00C70E86"/>
    <w:rsid w:val="00C712EA"/>
    <w:rsid w:val="00C71A32"/>
    <w:rsid w:val="00C7332E"/>
    <w:rsid w:val="00C754E2"/>
    <w:rsid w:val="00C76359"/>
    <w:rsid w:val="00C76403"/>
    <w:rsid w:val="00C776F8"/>
    <w:rsid w:val="00C81A86"/>
    <w:rsid w:val="00C8296C"/>
    <w:rsid w:val="00C850AC"/>
    <w:rsid w:val="00C86291"/>
    <w:rsid w:val="00C911DC"/>
    <w:rsid w:val="00C91F61"/>
    <w:rsid w:val="00C9526B"/>
    <w:rsid w:val="00C97969"/>
    <w:rsid w:val="00CA1D1A"/>
    <w:rsid w:val="00CA511C"/>
    <w:rsid w:val="00CA6D0B"/>
    <w:rsid w:val="00CB10E3"/>
    <w:rsid w:val="00CB7923"/>
    <w:rsid w:val="00CC028A"/>
    <w:rsid w:val="00CC0B86"/>
    <w:rsid w:val="00CC10AD"/>
    <w:rsid w:val="00CC176C"/>
    <w:rsid w:val="00CC342C"/>
    <w:rsid w:val="00CC5497"/>
    <w:rsid w:val="00CC6A8B"/>
    <w:rsid w:val="00CC77DA"/>
    <w:rsid w:val="00CD1AA5"/>
    <w:rsid w:val="00CD2084"/>
    <w:rsid w:val="00CD244C"/>
    <w:rsid w:val="00CD2BF5"/>
    <w:rsid w:val="00CD34DF"/>
    <w:rsid w:val="00CD415A"/>
    <w:rsid w:val="00CD4FC2"/>
    <w:rsid w:val="00CD53B0"/>
    <w:rsid w:val="00CE0C99"/>
    <w:rsid w:val="00CE4265"/>
    <w:rsid w:val="00CE646C"/>
    <w:rsid w:val="00CE7BAD"/>
    <w:rsid w:val="00CF155A"/>
    <w:rsid w:val="00CF1D6E"/>
    <w:rsid w:val="00CF2383"/>
    <w:rsid w:val="00CF4442"/>
    <w:rsid w:val="00CF782E"/>
    <w:rsid w:val="00D00264"/>
    <w:rsid w:val="00D017A6"/>
    <w:rsid w:val="00D01FD5"/>
    <w:rsid w:val="00D041C5"/>
    <w:rsid w:val="00D04A3D"/>
    <w:rsid w:val="00D04F3F"/>
    <w:rsid w:val="00D06150"/>
    <w:rsid w:val="00D07637"/>
    <w:rsid w:val="00D103E9"/>
    <w:rsid w:val="00D106D4"/>
    <w:rsid w:val="00D115E3"/>
    <w:rsid w:val="00D1269C"/>
    <w:rsid w:val="00D12B9B"/>
    <w:rsid w:val="00D17657"/>
    <w:rsid w:val="00D207E0"/>
    <w:rsid w:val="00D21274"/>
    <w:rsid w:val="00D21AE4"/>
    <w:rsid w:val="00D228EE"/>
    <w:rsid w:val="00D234D4"/>
    <w:rsid w:val="00D234EA"/>
    <w:rsid w:val="00D246AA"/>
    <w:rsid w:val="00D2726F"/>
    <w:rsid w:val="00D31F5D"/>
    <w:rsid w:val="00D33D7D"/>
    <w:rsid w:val="00D356B2"/>
    <w:rsid w:val="00D35808"/>
    <w:rsid w:val="00D41560"/>
    <w:rsid w:val="00D426BF"/>
    <w:rsid w:val="00D429C5"/>
    <w:rsid w:val="00D44FCC"/>
    <w:rsid w:val="00D46776"/>
    <w:rsid w:val="00D50317"/>
    <w:rsid w:val="00D51D38"/>
    <w:rsid w:val="00D52ECE"/>
    <w:rsid w:val="00D54A52"/>
    <w:rsid w:val="00D55C31"/>
    <w:rsid w:val="00D607FD"/>
    <w:rsid w:val="00D6090B"/>
    <w:rsid w:val="00D61ED2"/>
    <w:rsid w:val="00D6581C"/>
    <w:rsid w:val="00D65E7B"/>
    <w:rsid w:val="00D679D4"/>
    <w:rsid w:val="00D67AED"/>
    <w:rsid w:val="00D70C12"/>
    <w:rsid w:val="00D71C72"/>
    <w:rsid w:val="00D73407"/>
    <w:rsid w:val="00D74BE4"/>
    <w:rsid w:val="00D75125"/>
    <w:rsid w:val="00D800A1"/>
    <w:rsid w:val="00D806DB"/>
    <w:rsid w:val="00D80C8C"/>
    <w:rsid w:val="00D825B6"/>
    <w:rsid w:val="00D83018"/>
    <w:rsid w:val="00D831C3"/>
    <w:rsid w:val="00D83661"/>
    <w:rsid w:val="00D84066"/>
    <w:rsid w:val="00D844A6"/>
    <w:rsid w:val="00D87713"/>
    <w:rsid w:val="00D8790E"/>
    <w:rsid w:val="00D9007F"/>
    <w:rsid w:val="00D916FD"/>
    <w:rsid w:val="00D94031"/>
    <w:rsid w:val="00D94B65"/>
    <w:rsid w:val="00D94EBD"/>
    <w:rsid w:val="00DA1F5F"/>
    <w:rsid w:val="00DA221D"/>
    <w:rsid w:val="00DA2DB1"/>
    <w:rsid w:val="00DA39AD"/>
    <w:rsid w:val="00DA3D16"/>
    <w:rsid w:val="00DA44EB"/>
    <w:rsid w:val="00DA5816"/>
    <w:rsid w:val="00DA65D3"/>
    <w:rsid w:val="00DA7678"/>
    <w:rsid w:val="00DA7EFF"/>
    <w:rsid w:val="00DB1ABF"/>
    <w:rsid w:val="00DB205C"/>
    <w:rsid w:val="00DB34CE"/>
    <w:rsid w:val="00DB3C32"/>
    <w:rsid w:val="00DB3F16"/>
    <w:rsid w:val="00DB48FF"/>
    <w:rsid w:val="00DB54B1"/>
    <w:rsid w:val="00DB6948"/>
    <w:rsid w:val="00DC1349"/>
    <w:rsid w:val="00DC2861"/>
    <w:rsid w:val="00DC2EAE"/>
    <w:rsid w:val="00DC3CDF"/>
    <w:rsid w:val="00DC454C"/>
    <w:rsid w:val="00DC4D88"/>
    <w:rsid w:val="00DC513D"/>
    <w:rsid w:val="00DC58D1"/>
    <w:rsid w:val="00DC7F70"/>
    <w:rsid w:val="00DD0D11"/>
    <w:rsid w:val="00DD2B7C"/>
    <w:rsid w:val="00DD4A8D"/>
    <w:rsid w:val="00DD7DB4"/>
    <w:rsid w:val="00DE0A3F"/>
    <w:rsid w:val="00DE1F20"/>
    <w:rsid w:val="00DE31AB"/>
    <w:rsid w:val="00DE32D1"/>
    <w:rsid w:val="00DE32EC"/>
    <w:rsid w:val="00DE390E"/>
    <w:rsid w:val="00DE3F6F"/>
    <w:rsid w:val="00DE4DC0"/>
    <w:rsid w:val="00DF23CF"/>
    <w:rsid w:val="00DF2A2D"/>
    <w:rsid w:val="00DF2D4A"/>
    <w:rsid w:val="00DF3991"/>
    <w:rsid w:val="00DF7585"/>
    <w:rsid w:val="00E007DA"/>
    <w:rsid w:val="00E013FA"/>
    <w:rsid w:val="00E0188A"/>
    <w:rsid w:val="00E01AD0"/>
    <w:rsid w:val="00E04CA1"/>
    <w:rsid w:val="00E04E08"/>
    <w:rsid w:val="00E04EB9"/>
    <w:rsid w:val="00E05CAE"/>
    <w:rsid w:val="00E06D1A"/>
    <w:rsid w:val="00E07C11"/>
    <w:rsid w:val="00E07C64"/>
    <w:rsid w:val="00E10FEA"/>
    <w:rsid w:val="00E115D7"/>
    <w:rsid w:val="00E11EAA"/>
    <w:rsid w:val="00E12593"/>
    <w:rsid w:val="00E13BDF"/>
    <w:rsid w:val="00E14C9E"/>
    <w:rsid w:val="00E172AA"/>
    <w:rsid w:val="00E17C2A"/>
    <w:rsid w:val="00E20DB4"/>
    <w:rsid w:val="00E22EF6"/>
    <w:rsid w:val="00E23765"/>
    <w:rsid w:val="00E27261"/>
    <w:rsid w:val="00E30045"/>
    <w:rsid w:val="00E31A7E"/>
    <w:rsid w:val="00E34613"/>
    <w:rsid w:val="00E35217"/>
    <w:rsid w:val="00E3735A"/>
    <w:rsid w:val="00E40680"/>
    <w:rsid w:val="00E414A3"/>
    <w:rsid w:val="00E41775"/>
    <w:rsid w:val="00E41888"/>
    <w:rsid w:val="00E41AAC"/>
    <w:rsid w:val="00E41C29"/>
    <w:rsid w:val="00E42675"/>
    <w:rsid w:val="00E432D2"/>
    <w:rsid w:val="00E43F3C"/>
    <w:rsid w:val="00E47E16"/>
    <w:rsid w:val="00E5078F"/>
    <w:rsid w:val="00E519E3"/>
    <w:rsid w:val="00E534AE"/>
    <w:rsid w:val="00E53D01"/>
    <w:rsid w:val="00E5501A"/>
    <w:rsid w:val="00E6052E"/>
    <w:rsid w:val="00E6070D"/>
    <w:rsid w:val="00E62EBE"/>
    <w:rsid w:val="00E64B12"/>
    <w:rsid w:val="00E656C8"/>
    <w:rsid w:val="00E67447"/>
    <w:rsid w:val="00E70E61"/>
    <w:rsid w:val="00E716AA"/>
    <w:rsid w:val="00E73832"/>
    <w:rsid w:val="00E74ABC"/>
    <w:rsid w:val="00E751D1"/>
    <w:rsid w:val="00E7601E"/>
    <w:rsid w:val="00E77051"/>
    <w:rsid w:val="00E7763B"/>
    <w:rsid w:val="00E7772B"/>
    <w:rsid w:val="00E81444"/>
    <w:rsid w:val="00E82913"/>
    <w:rsid w:val="00E82C7D"/>
    <w:rsid w:val="00E84A03"/>
    <w:rsid w:val="00E86AF8"/>
    <w:rsid w:val="00E87A3F"/>
    <w:rsid w:val="00E87C2A"/>
    <w:rsid w:val="00E91474"/>
    <w:rsid w:val="00E915FD"/>
    <w:rsid w:val="00E92BB4"/>
    <w:rsid w:val="00E93D51"/>
    <w:rsid w:val="00E95940"/>
    <w:rsid w:val="00E96CB3"/>
    <w:rsid w:val="00EA1318"/>
    <w:rsid w:val="00EA1547"/>
    <w:rsid w:val="00EA3461"/>
    <w:rsid w:val="00EA5508"/>
    <w:rsid w:val="00EB3570"/>
    <w:rsid w:val="00EB4E88"/>
    <w:rsid w:val="00EB6E44"/>
    <w:rsid w:val="00EC0DD0"/>
    <w:rsid w:val="00EC16A8"/>
    <w:rsid w:val="00EC2680"/>
    <w:rsid w:val="00EC2C18"/>
    <w:rsid w:val="00EC34A9"/>
    <w:rsid w:val="00EC3C9C"/>
    <w:rsid w:val="00EC3DA3"/>
    <w:rsid w:val="00EC4AB9"/>
    <w:rsid w:val="00EC4DEC"/>
    <w:rsid w:val="00EC5507"/>
    <w:rsid w:val="00EC5B1E"/>
    <w:rsid w:val="00EC5E04"/>
    <w:rsid w:val="00ED2834"/>
    <w:rsid w:val="00ED354A"/>
    <w:rsid w:val="00ED407A"/>
    <w:rsid w:val="00ED4D44"/>
    <w:rsid w:val="00ED5989"/>
    <w:rsid w:val="00ED5E8B"/>
    <w:rsid w:val="00ED5EF1"/>
    <w:rsid w:val="00EE0C78"/>
    <w:rsid w:val="00EE16AF"/>
    <w:rsid w:val="00EE3DC2"/>
    <w:rsid w:val="00EE3E4C"/>
    <w:rsid w:val="00EE48F4"/>
    <w:rsid w:val="00EE5A54"/>
    <w:rsid w:val="00EE5DC4"/>
    <w:rsid w:val="00EE73D1"/>
    <w:rsid w:val="00EE77A5"/>
    <w:rsid w:val="00EF2011"/>
    <w:rsid w:val="00EF2517"/>
    <w:rsid w:val="00EF39AA"/>
    <w:rsid w:val="00EF3EC6"/>
    <w:rsid w:val="00EF46AC"/>
    <w:rsid w:val="00EF595F"/>
    <w:rsid w:val="00EF68BE"/>
    <w:rsid w:val="00F00217"/>
    <w:rsid w:val="00F009FB"/>
    <w:rsid w:val="00F014FD"/>
    <w:rsid w:val="00F017E1"/>
    <w:rsid w:val="00F02FB1"/>
    <w:rsid w:val="00F0501F"/>
    <w:rsid w:val="00F06202"/>
    <w:rsid w:val="00F06C00"/>
    <w:rsid w:val="00F07E5B"/>
    <w:rsid w:val="00F07E80"/>
    <w:rsid w:val="00F11394"/>
    <w:rsid w:val="00F117C3"/>
    <w:rsid w:val="00F12152"/>
    <w:rsid w:val="00F1328B"/>
    <w:rsid w:val="00F14F7E"/>
    <w:rsid w:val="00F20583"/>
    <w:rsid w:val="00F209F7"/>
    <w:rsid w:val="00F22CE0"/>
    <w:rsid w:val="00F22E88"/>
    <w:rsid w:val="00F2417C"/>
    <w:rsid w:val="00F250C7"/>
    <w:rsid w:val="00F26E39"/>
    <w:rsid w:val="00F26EE1"/>
    <w:rsid w:val="00F274F7"/>
    <w:rsid w:val="00F31978"/>
    <w:rsid w:val="00F32DC5"/>
    <w:rsid w:val="00F43D84"/>
    <w:rsid w:val="00F44F93"/>
    <w:rsid w:val="00F45791"/>
    <w:rsid w:val="00F45BE0"/>
    <w:rsid w:val="00F50700"/>
    <w:rsid w:val="00F54488"/>
    <w:rsid w:val="00F549BB"/>
    <w:rsid w:val="00F55133"/>
    <w:rsid w:val="00F55A8B"/>
    <w:rsid w:val="00F566EA"/>
    <w:rsid w:val="00F567DB"/>
    <w:rsid w:val="00F57359"/>
    <w:rsid w:val="00F60B77"/>
    <w:rsid w:val="00F61489"/>
    <w:rsid w:val="00F62125"/>
    <w:rsid w:val="00F626D5"/>
    <w:rsid w:val="00F6365F"/>
    <w:rsid w:val="00F63A32"/>
    <w:rsid w:val="00F64D61"/>
    <w:rsid w:val="00F64DC5"/>
    <w:rsid w:val="00F658E9"/>
    <w:rsid w:val="00F66F70"/>
    <w:rsid w:val="00F7096E"/>
    <w:rsid w:val="00F71315"/>
    <w:rsid w:val="00F71B74"/>
    <w:rsid w:val="00F71D5C"/>
    <w:rsid w:val="00F728D8"/>
    <w:rsid w:val="00F75FC7"/>
    <w:rsid w:val="00F81410"/>
    <w:rsid w:val="00F82D3F"/>
    <w:rsid w:val="00F85668"/>
    <w:rsid w:val="00F867E3"/>
    <w:rsid w:val="00F9005C"/>
    <w:rsid w:val="00F9042B"/>
    <w:rsid w:val="00F91022"/>
    <w:rsid w:val="00F91711"/>
    <w:rsid w:val="00F9476E"/>
    <w:rsid w:val="00F94864"/>
    <w:rsid w:val="00F95F1D"/>
    <w:rsid w:val="00F96503"/>
    <w:rsid w:val="00F97176"/>
    <w:rsid w:val="00F97267"/>
    <w:rsid w:val="00F9764C"/>
    <w:rsid w:val="00F97D3A"/>
    <w:rsid w:val="00FA08F8"/>
    <w:rsid w:val="00FA1501"/>
    <w:rsid w:val="00FA2C2C"/>
    <w:rsid w:val="00FA3191"/>
    <w:rsid w:val="00FA41C5"/>
    <w:rsid w:val="00FA5F10"/>
    <w:rsid w:val="00FA6800"/>
    <w:rsid w:val="00FA6FFC"/>
    <w:rsid w:val="00FA759A"/>
    <w:rsid w:val="00FA7A13"/>
    <w:rsid w:val="00FB1C9A"/>
    <w:rsid w:val="00FB2BCC"/>
    <w:rsid w:val="00FB41C9"/>
    <w:rsid w:val="00FB46BF"/>
    <w:rsid w:val="00FB6374"/>
    <w:rsid w:val="00FB6376"/>
    <w:rsid w:val="00FB651B"/>
    <w:rsid w:val="00FB70A9"/>
    <w:rsid w:val="00FB7BCC"/>
    <w:rsid w:val="00FC050F"/>
    <w:rsid w:val="00FC7009"/>
    <w:rsid w:val="00FC787E"/>
    <w:rsid w:val="00FD2A52"/>
    <w:rsid w:val="00FD4A4C"/>
    <w:rsid w:val="00FE0852"/>
    <w:rsid w:val="00FE17AC"/>
    <w:rsid w:val="00FE1EC8"/>
    <w:rsid w:val="00FE2B45"/>
    <w:rsid w:val="00FE30D5"/>
    <w:rsid w:val="00FE4485"/>
    <w:rsid w:val="00FE59F0"/>
    <w:rsid w:val="00FF0C2D"/>
    <w:rsid w:val="00FF160A"/>
    <w:rsid w:val="00FF1D00"/>
    <w:rsid w:val="00FF1E28"/>
    <w:rsid w:val="00FF2DA6"/>
    <w:rsid w:val="00FF6033"/>
    <w:rsid w:val="00FF6D41"/>
    <w:rsid w:val="029E350F"/>
    <w:rsid w:val="10B54C55"/>
    <w:rsid w:val="2FF33368"/>
    <w:rsid w:val="7A67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AC092"/>
  <w15:docId w15:val="{DC442390-F9BA-4F86-898F-21F17FDD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C1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qFormat/>
    <w:rsid w:val="00D21AE4"/>
    <w:rPr>
      <w:rFonts w:ascii="宋体" w:eastAsia="宋体" w:hAnsi="Courier New" w:cs="Courier New" w:hint="eastAsia"/>
      <w:kern w:val="10"/>
      <w:szCs w:val="21"/>
    </w:rPr>
  </w:style>
  <w:style w:type="paragraph" w:styleId="a5">
    <w:name w:val="Balloon Text"/>
    <w:basedOn w:val="a"/>
    <w:link w:val="a6"/>
    <w:uiPriority w:val="99"/>
    <w:unhideWhenUsed/>
    <w:rsid w:val="00D21AE4"/>
    <w:rPr>
      <w:sz w:val="18"/>
      <w:szCs w:val="18"/>
    </w:rPr>
  </w:style>
  <w:style w:type="paragraph" w:styleId="a7">
    <w:name w:val="footer"/>
    <w:basedOn w:val="a"/>
    <w:link w:val="a8"/>
    <w:uiPriority w:val="99"/>
    <w:unhideWhenUsed/>
    <w:qFormat/>
    <w:rsid w:val="00D21AE4"/>
    <w:pPr>
      <w:tabs>
        <w:tab w:val="center" w:pos="4153"/>
        <w:tab w:val="right" w:pos="8306"/>
      </w:tabs>
      <w:snapToGrid w:val="0"/>
      <w:jc w:val="left"/>
    </w:pPr>
    <w:rPr>
      <w:sz w:val="18"/>
      <w:szCs w:val="18"/>
    </w:rPr>
  </w:style>
  <w:style w:type="paragraph" w:styleId="a9">
    <w:name w:val="header"/>
    <w:basedOn w:val="a"/>
    <w:link w:val="aa"/>
    <w:uiPriority w:val="99"/>
    <w:unhideWhenUsed/>
    <w:qFormat/>
    <w:rsid w:val="00D21AE4"/>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rsid w:val="00D21AE4"/>
    <w:pPr>
      <w:widowControl/>
      <w:spacing w:before="100" w:beforeAutospacing="1" w:after="100" w:afterAutospacing="1"/>
      <w:jc w:val="left"/>
    </w:pPr>
    <w:rPr>
      <w:rFonts w:ascii="宋体" w:eastAsia="宋体" w:hAnsi="宋体" w:cs="宋体"/>
      <w:kern w:val="0"/>
      <w:sz w:val="24"/>
      <w:szCs w:val="24"/>
    </w:rPr>
  </w:style>
  <w:style w:type="character" w:styleId="ac">
    <w:name w:val="Strong"/>
    <w:qFormat/>
    <w:rsid w:val="00D21AE4"/>
    <w:rPr>
      <w:b/>
      <w:bCs/>
    </w:rPr>
  </w:style>
  <w:style w:type="table" w:styleId="ad">
    <w:name w:val="Table Grid"/>
    <w:basedOn w:val="a1"/>
    <w:uiPriority w:val="59"/>
    <w:qFormat/>
    <w:rsid w:val="00D21A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D21AE4"/>
  </w:style>
  <w:style w:type="paragraph" w:customStyle="1" w:styleId="1">
    <w:name w:val="列出段落1"/>
    <w:basedOn w:val="a"/>
    <w:uiPriority w:val="34"/>
    <w:qFormat/>
    <w:rsid w:val="00D21AE4"/>
    <w:pPr>
      <w:ind w:firstLineChars="200" w:firstLine="420"/>
    </w:pPr>
  </w:style>
  <w:style w:type="character" w:customStyle="1" w:styleId="aa">
    <w:name w:val="页眉 字符"/>
    <w:basedOn w:val="a0"/>
    <w:link w:val="a9"/>
    <w:uiPriority w:val="99"/>
    <w:semiHidden/>
    <w:qFormat/>
    <w:rsid w:val="00D21AE4"/>
    <w:rPr>
      <w:sz w:val="18"/>
      <w:szCs w:val="18"/>
    </w:rPr>
  </w:style>
  <w:style w:type="character" w:customStyle="1" w:styleId="a8">
    <w:name w:val="页脚 字符"/>
    <w:basedOn w:val="a0"/>
    <w:link w:val="a7"/>
    <w:uiPriority w:val="99"/>
    <w:qFormat/>
    <w:rsid w:val="00D21AE4"/>
    <w:rPr>
      <w:sz w:val="18"/>
      <w:szCs w:val="18"/>
    </w:rPr>
  </w:style>
  <w:style w:type="character" w:customStyle="1" w:styleId="a4">
    <w:name w:val="纯文本 字符"/>
    <w:basedOn w:val="a0"/>
    <w:link w:val="a3"/>
    <w:semiHidden/>
    <w:qFormat/>
    <w:rsid w:val="00D21AE4"/>
    <w:rPr>
      <w:rFonts w:ascii="宋体" w:eastAsia="宋体" w:hAnsi="Courier New" w:cs="Courier New"/>
      <w:kern w:val="10"/>
      <w:szCs w:val="21"/>
    </w:rPr>
  </w:style>
  <w:style w:type="character" w:customStyle="1" w:styleId="a6">
    <w:name w:val="批注框文本 字符"/>
    <w:basedOn w:val="a0"/>
    <w:link w:val="a5"/>
    <w:uiPriority w:val="99"/>
    <w:semiHidden/>
    <w:rsid w:val="00D21AE4"/>
    <w:rPr>
      <w:kern w:val="2"/>
      <w:sz w:val="18"/>
      <w:szCs w:val="18"/>
    </w:rPr>
  </w:style>
  <w:style w:type="paragraph" w:styleId="ae">
    <w:name w:val="List Paragraph"/>
    <w:basedOn w:val="a"/>
    <w:uiPriority w:val="99"/>
    <w:unhideWhenUsed/>
    <w:rsid w:val="00B60C3D"/>
    <w:pPr>
      <w:ind w:firstLineChars="200" w:firstLine="420"/>
    </w:pPr>
  </w:style>
  <w:style w:type="paragraph" w:customStyle="1" w:styleId="p">
    <w:name w:val="p"/>
    <w:basedOn w:val="a"/>
    <w:rsid w:val="007D38A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8006">
      <w:bodyDiv w:val="1"/>
      <w:marLeft w:val="0"/>
      <w:marRight w:val="0"/>
      <w:marTop w:val="0"/>
      <w:marBottom w:val="0"/>
      <w:divBdr>
        <w:top w:val="none" w:sz="0" w:space="0" w:color="auto"/>
        <w:left w:val="none" w:sz="0" w:space="0" w:color="auto"/>
        <w:bottom w:val="none" w:sz="0" w:space="0" w:color="auto"/>
        <w:right w:val="none" w:sz="0" w:space="0" w:color="auto"/>
      </w:divBdr>
    </w:div>
    <w:div w:id="391855801">
      <w:bodyDiv w:val="1"/>
      <w:marLeft w:val="0"/>
      <w:marRight w:val="0"/>
      <w:marTop w:val="0"/>
      <w:marBottom w:val="0"/>
      <w:divBdr>
        <w:top w:val="none" w:sz="0" w:space="0" w:color="auto"/>
        <w:left w:val="none" w:sz="0" w:space="0" w:color="auto"/>
        <w:bottom w:val="none" w:sz="0" w:space="0" w:color="auto"/>
        <w:right w:val="none" w:sz="0" w:space="0" w:color="auto"/>
      </w:divBdr>
      <w:divsChild>
        <w:div w:id="165098740">
          <w:marLeft w:val="0"/>
          <w:marRight w:val="0"/>
          <w:marTop w:val="0"/>
          <w:marBottom w:val="0"/>
          <w:divBdr>
            <w:top w:val="none" w:sz="0" w:space="0" w:color="auto"/>
            <w:left w:val="none" w:sz="0" w:space="0" w:color="auto"/>
            <w:bottom w:val="none" w:sz="0" w:space="0" w:color="auto"/>
            <w:right w:val="none" w:sz="0" w:space="0" w:color="auto"/>
          </w:divBdr>
          <w:divsChild>
            <w:div w:id="895975263">
              <w:marLeft w:val="0"/>
              <w:marRight w:val="0"/>
              <w:marTop w:val="0"/>
              <w:marBottom w:val="0"/>
              <w:divBdr>
                <w:top w:val="none" w:sz="0" w:space="0" w:color="auto"/>
                <w:left w:val="none" w:sz="0" w:space="0" w:color="auto"/>
                <w:bottom w:val="none" w:sz="0" w:space="0" w:color="auto"/>
                <w:right w:val="none" w:sz="0" w:space="0" w:color="auto"/>
              </w:divBdr>
              <w:divsChild>
                <w:div w:id="870344142">
                  <w:marLeft w:val="0"/>
                  <w:marRight w:val="0"/>
                  <w:marTop w:val="0"/>
                  <w:marBottom w:val="0"/>
                  <w:divBdr>
                    <w:top w:val="none" w:sz="0" w:space="0" w:color="auto"/>
                    <w:left w:val="none" w:sz="0" w:space="0" w:color="auto"/>
                    <w:bottom w:val="none" w:sz="0" w:space="0" w:color="auto"/>
                    <w:right w:val="none" w:sz="0" w:space="0" w:color="auto"/>
                  </w:divBdr>
                  <w:divsChild>
                    <w:div w:id="424688245">
                      <w:marLeft w:val="0"/>
                      <w:marRight w:val="0"/>
                      <w:marTop w:val="0"/>
                      <w:marBottom w:val="0"/>
                      <w:divBdr>
                        <w:top w:val="none" w:sz="0" w:space="0" w:color="auto"/>
                        <w:left w:val="none" w:sz="0" w:space="0" w:color="auto"/>
                        <w:bottom w:val="none" w:sz="0" w:space="0" w:color="auto"/>
                        <w:right w:val="none" w:sz="0" w:space="0" w:color="auto"/>
                      </w:divBdr>
                      <w:divsChild>
                        <w:div w:id="560751597">
                          <w:marLeft w:val="0"/>
                          <w:marRight w:val="0"/>
                          <w:marTop w:val="0"/>
                          <w:marBottom w:val="0"/>
                          <w:divBdr>
                            <w:top w:val="none" w:sz="0" w:space="0" w:color="auto"/>
                            <w:left w:val="none" w:sz="0" w:space="0" w:color="auto"/>
                            <w:bottom w:val="none" w:sz="0" w:space="0" w:color="auto"/>
                            <w:right w:val="none" w:sz="0" w:space="0" w:color="auto"/>
                          </w:divBdr>
                          <w:divsChild>
                            <w:div w:id="1103184491">
                              <w:marLeft w:val="0"/>
                              <w:marRight w:val="0"/>
                              <w:marTop w:val="0"/>
                              <w:marBottom w:val="0"/>
                              <w:divBdr>
                                <w:top w:val="none" w:sz="0" w:space="0" w:color="auto"/>
                                <w:left w:val="none" w:sz="0" w:space="0" w:color="auto"/>
                                <w:bottom w:val="none" w:sz="0" w:space="0" w:color="auto"/>
                                <w:right w:val="none" w:sz="0" w:space="0" w:color="auto"/>
                              </w:divBdr>
                              <w:divsChild>
                                <w:div w:id="960040105">
                                  <w:marLeft w:val="0"/>
                                  <w:marRight w:val="0"/>
                                  <w:marTop w:val="0"/>
                                  <w:marBottom w:val="0"/>
                                  <w:divBdr>
                                    <w:top w:val="none" w:sz="0" w:space="0" w:color="auto"/>
                                    <w:left w:val="none" w:sz="0" w:space="0" w:color="auto"/>
                                    <w:bottom w:val="none" w:sz="0" w:space="0" w:color="auto"/>
                                    <w:right w:val="none" w:sz="0" w:space="0" w:color="auto"/>
                                  </w:divBdr>
                                  <w:divsChild>
                                    <w:div w:id="624696267">
                                      <w:marLeft w:val="0"/>
                                      <w:marRight w:val="0"/>
                                      <w:marTop w:val="0"/>
                                      <w:marBottom w:val="0"/>
                                      <w:divBdr>
                                        <w:top w:val="none" w:sz="0" w:space="0" w:color="auto"/>
                                        <w:left w:val="none" w:sz="0" w:space="0" w:color="auto"/>
                                        <w:bottom w:val="none" w:sz="0" w:space="0" w:color="auto"/>
                                        <w:right w:val="none" w:sz="0" w:space="0" w:color="auto"/>
                                      </w:divBdr>
                                      <w:divsChild>
                                        <w:div w:id="1080640127">
                                          <w:marLeft w:val="0"/>
                                          <w:marRight w:val="0"/>
                                          <w:marTop w:val="0"/>
                                          <w:marBottom w:val="0"/>
                                          <w:divBdr>
                                            <w:top w:val="none" w:sz="0" w:space="0" w:color="auto"/>
                                            <w:left w:val="none" w:sz="0" w:space="0" w:color="auto"/>
                                            <w:bottom w:val="none" w:sz="0" w:space="0" w:color="auto"/>
                                            <w:right w:val="none" w:sz="0" w:space="0" w:color="auto"/>
                                          </w:divBdr>
                                          <w:divsChild>
                                            <w:div w:id="40091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3166268">
      <w:bodyDiv w:val="1"/>
      <w:marLeft w:val="0"/>
      <w:marRight w:val="0"/>
      <w:marTop w:val="0"/>
      <w:marBottom w:val="0"/>
      <w:divBdr>
        <w:top w:val="none" w:sz="0" w:space="0" w:color="auto"/>
        <w:left w:val="none" w:sz="0" w:space="0" w:color="auto"/>
        <w:bottom w:val="none" w:sz="0" w:space="0" w:color="auto"/>
        <w:right w:val="none" w:sz="0" w:space="0" w:color="auto"/>
      </w:divBdr>
    </w:div>
    <w:div w:id="443043919">
      <w:bodyDiv w:val="1"/>
      <w:marLeft w:val="0"/>
      <w:marRight w:val="0"/>
      <w:marTop w:val="0"/>
      <w:marBottom w:val="0"/>
      <w:divBdr>
        <w:top w:val="none" w:sz="0" w:space="0" w:color="auto"/>
        <w:left w:val="none" w:sz="0" w:space="0" w:color="auto"/>
        <w:bottom w:val="none" w:sz="0" w:space="0" w:color="auto"/>
        <w:right w:val="none" w:sz="0" w:space="0" w:color="auto"/>
      </w:divBdr>
    </w:div>
    <w:div w:id="874007970">
      <w:bodyDiv w:val="1"/>
      <w:marLeft w:val="0"/>
      <w:marRight w:val="0"/>
      <w:marTop w:val="0"/>
      <w:marBottom w:val="0"/>
      <w:divBdr>
        <w:top w:val="none" w:sz="0" w:space="0" w:color="auto"/>
        <w:left w:val="none" w:sz="0" w:space="0" w:color="auto"/>
        <w:bottom w:val="none" w:sz="0" w:space="0" w:color="auto"/>
        <w:right w:val="none" w:sz="0" w:space="0" w:color="auto"/>
      </w:divBdr>
    </w:div>
    <w:div w:id="1070737368">
      <w:bodyDiv w:val="1"/>
      <w:marLeft w:val="0"/>
      <w:marRight w:val="0"/>
      <w:marTop w:val="0"/>
      <w:marBottom w:val="0"/>
      <w:divBdr>
        <w:top w:val="none" w:sz="0" w:space="0" w:color="auto"/>
        <w:left w:val="none" w:sz="0" w:space="0" w:color="auto"/>
        <w:bottom w:val="none" w:sz="0" w:space="0" w:color="auto"/>
        <w:right w:val="none" w:sz="0" w:space="0" w:color="auto"/>
      </w:divBdr>
      <w:divsChild>
        <w:div w:id="1392851854">
          <w:marLeft w:val="0"/>
          <w:marRight w:val="0"/>
          <w:marTop w:val="0"/>
          <w:marBottom w:val="0"/>
          <w:divBdr>
            <w:top w:val="none" w:sz="0" w:space="0" w:color="auto"/>
            <w:left w:val="none" w:sz="0" w:space="0" w:color="auto"/>
            <w:bottom w:val="none" w:sz="0" w:space="0" w:color="auto"/>
            <w:right w:val="none" w:sz="0" w:space="0" w:color="auto"/>
          </w:divBdr>
          <w:divsChild>
            <w:div w:id="314993080">
              <w:marLeft w:val="0"/>
              <w:marRight w:val="0"/>
              <w:marTop w:val="0"/>
              <w:marBottom w:val="0"/>
              <w:divBdr>
                <w:top w:val="none" w:sz="0" w:space="0" w:color="auto"/>
                <w:left w:val="none" w:sz="0" w:space="0" w:color="auto"/>
                <w:bottom w:val="none" w:sz="0" w:space="0" w:color="auto"/>
                <w:right w:val="none" w:sz="0" w:space="0" w:color="auto"/>
              </w:divBdr>
              <w:divsChild>
                <w:div w:id="1183859327">
                  <w:marLeft w:val="0"/>
                  <w:marRight w:val="0"/>
                  <w:marTop w:val="0"/>
                  <w:marBottom w:val="0"/>
                  <w:divBdr>
                    <w:top w:val="none" w:sz="0" w:space="0" w:color="auto"/>
                    <w:left w:val="none" w:sz="0" w:space="0" w:color="auto"/>
                    <w:bottom w:val="none" w:sz="0" w:space="0" w:color="auto"/>
                    <w:right w:val="none" w:sz="0" w:space="0" w:color="auto"/>
                  </w:divBdr>
                  <w:divsChild>
                    <w:div w:id="891891053">
                      <w:marLeft w:val="0"/>
                      <w:marRight w:val="0"/>
                      <w:marTop w:val="0"/>
                      <w:marBottom w:val="0"/>
                      <w:divBdr>
                        <w:top w:val="none" w:sz="0" w:space="0" w:color="auto"/>
                        <w:left w:val="none" w:sz="0" w:space="0" w:color="auto"/>
                        <w:bottom w:val="none" w:sz="0" w:space="0" w:color="auto"/>
                        <w:right w:val="none" w:sz="0" w:space="0" w:color="auto"/>
                      </w:divBdr>
                      <w:divsChild>
                        <w:div w:id="904415882">
                          <w:marLeft w:val="0"/>
                          <w:marRight w:val="0"/>
                          <w:marTop w:val="0"/>
                          <w:marBottom w:val="0"/>
                          <w:divBdr>
                            <w:top w:val="none" w:sz="0" w:space="0" w:color="auto"/>
                            <w:left w:val="none" w:sz="0" w:space="0" w:color="auto"/>
                            <w:bottom w:val="none" w:sz="0" w:space="0" w:color="auto"/>
                            <w:right w:val="none" w:sz="0" w:space="0" w:color="auto"/>
                          </w:divBdr>
                          <w:divsChild>
                            <w:div w:id="622931489">
                              <w:marLeft w:val="0"/>
                              <w:marRight w:val="0"/>
                              <w:marTop w:val="0"/>
                              <w:marBottom w:val="0"/>
                              <w:divBdr>
                                <w:top w:val="none" w:sz="0" w:space="0" w:color="auto"/>
                                <w:left w:val="none" w:sz="0" w:space="0" w:color="auto"/>
                                <w:bottom w:val="none" w:sz="0" w:space="0" w:color="auto"/>
                                <w:right w:val="none" w:sz="0" w:space="0" w:color="auto"/>
                              </w:divBdr>
                              <w:divsChild>
                                <w:div w:id="1892300234">
                                  <w:marLeft w:val="0"/>
                                  <w:marRight w:val="0"/>
                                  <w:marTop w:val="0"/>
                                  <w:marBottom w:val="0"/>
                                  <w:divBdr>
                                    <w:top w:val="none" w:sz="0" w:space="0" w:color="auto"/>
                                    <w:left w:val="none" w:sz="0" w:space="0" w:color="auto"/>
                                    <w:bottom w:val="none" w:sz="0" w:space="0" w:color="auto"/>
                                    <w:right w:val="none" w:sz="0" w:space="0" w:color="auto"/>
                                  </w:divBdr>
                                  <w:divsChild>
                                    <w:div w:id="665936285">
                                      <w:marLeft w:val="0"/>
                                      <w:marRight w:val="0"/>
                                      <w:marTop w:val="0"/>
                                      <w:marBottom w:val="0"/>
                                      <w:divBdr>
                                        <w:top w:val="none" w:sz="0" w:space="0" w:color="auto"/>
                                        <w:left w:val="none" w:sz="0" w:space="0" w:color="auto"/>
                                        <w:bottom w:val="none" w:sz="0" w:space="0" w:color="auto"/>
                                        <w:right w:val="none" w:sz="0" w:space="0" w:color="auto"/>
                                      </w:divBdr>
                                      <w:divsChild>
                                        <w:div w:id="1044990432">
                                          <w:marLeft w:val="0"/>
                                          <w:marRight w:val="0"/>
                                          <w:marTop w:val="0"/>
                                          <w:marBottom w:val="0"/>
                                          <w:divBdr>
                                            <w:top w:val="none" w:sz="0" w:space="0" w:color="auto"/>
                                            <w:left w:val="none" w:sz="0" w:space="0" w:color="auto"/>
                                            <w:bottom w:val="none" w:sz="0" w:space="0" w:color="auto"/>
                                            <w:right w:val="none" w:sz="0" w:space="0" w:color="auto"/>
                                          </w:divBdr>
                                          <w:divsChild>
                                            <w:div w:id="140544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6171608">
      <w:bodyDiv w:val="1"/>
      <w:marLeft w:val="0"/>
      <w:marRight w:val="0"/>
      <w:marTop w:val="0"/>
      <w:marBottom w:val="0"/>
      <w:divBdr>
        <w:top w:val="none" w:sz="0" w:space="0" w:color="auto"/>
        <w:left w:val="none" w:sz="0" w:space="0" w:color="auto"/>
        <w:bottom w:val="none" w:sz="0" w:space="0" w:color="auto"/>
        <w:right w:val="none" w:sz="0" w:space="0" w:color="auto"/>
      </w:divBdr>
    </w:div>
    <w:div w:id="1242254739">
      <w:bodyDiv w:val="1"/>
      <w:marLeft w:val="0"/>
      <w:marRight w:val="0"/>
      <w:marTop w:val="0"/>
      <w:marBottom w:val="0"/>
      <w:divBdr>
        <w:top w:val="none" w:sz="0" w:space="0" w:color="auto"/>
        <w:left w:val="none" w:sz="0" w:space="0" w:color="auto"/>
        <w:bottom w:val="none" w:sz="0" w:space="0" w:color="auto"/>
        <w:right w:val="none" w:sz="0" w:space="0" w:color="auto"/>
      </w:divBdr>
    </w:div>
    <w:div w:id="1584758127">
      <w:bodyDiv w:val="1"/>
      <w:marLeft w:val="0"/>
      <w:marRight w:val="0"/>
      <w:marTop w:val="0"/>
      <w:marBottom w:val="0"/>
      <w:divBdr>
        <w:top w:val="none" w:sz="0" w:space="0" w:color="auto"/>
        <w:left w:val="none" w:sz="0" w:space="0" w:color="auto"/>
        <w:bottom w:val="none" w:sz="0" w:space="0" w:color="auto"/>
        <w:right w:val="none" w:sz="0" w:space="0" w:color="auto"/>
      </w:divBdr>
    </w:div>
    <w:div w:id="1766001571">
      <w:bodyDiv w:val="1"/>
      <w:marLeft w:val="0"/>
      <w:marRight w:val="0"/>
      <w:marTop w:val="0"/>
      <w:marBottom w:val="0"/>
      <w:divBdr>
        <w:top w:val="none" w:sz="0" w:space="0" w:color="auto"/>
        <w:left w:val="none" w:sz="0" w:space="0" w:color="auto"/>
        <w:bottom w:val="none" w:sz="0" w:space="0" w:color="auto"/>
        <w:right w:val="none" w:sz="0" w:space="0" w:color="auto"/>
      </w:divBdr>
    </w:div>
    <w:div w:id="1836602907">
      <w:bodyDiv w:val="1"/>
      <w:marLeft w:val="0"/>
      <w:marRight w:val="0"/>
      <w:marTop w:val="0"/>
      <w:marBottom w:val="0"/>
      <w:divBdr>
        <w:top w:val="none" w:sz="0" w:space="0" w:color="auto"/>
        <w:left w:val="none" w:sz="0" w:space="0" w:color="auto"/>
        <w:bottom w:val="none" w:sz="0" w:space="0" w:color="auto"/>
        <w:right w:val="none" w:sz="0" w:space="0" w:color="auto"/>
      </w:divBdr>
    </w:div>
    <w:div w:id="2053770124">
      <w:bodyDiv w:val="1"/>
      <w:marLeft w:val="0"/>
      <w:marRight w:val="0"/>
      <w:marTop w:val="0"/>
      <w:marBottom w:val="0"/>
      <w:divBdr>
        <w:top w:val="none" w:sz="0" w:space="0" w:color="auto"/>
        <w:left w:val="none" w:sz="0" w:space="0" w:color="auto"/>
        <w:bottom w:val="none" w:sz="0" w:space="0" w:color="auto"/>
        <w:right w:val="none" w:sz="0" w:space="0" w:color="auto"/>
      </w:divBdr>
    </w:div>
    <w:div w:id="2081438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ED077-CC0D-4E71-8C39-0481AC787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5117</TotalTime>
  <Pages>12</Pages>
  <Words>1494</Words>
  <Characters>8520</Characters>
  <Application>Microsoft Office Word</Application>
  <DocSecurity>0</DocSecurity>
  <Lines>71</Lines>
  <Paragraphs>19</Paragraphs>
  <ScaleCrop>false</ScaleCrop>
  <Company>Sky123.Org</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juju jiang</cp:lastModifiedBy>
  <cp:revision>223</cp:revision>
  <cp:lastPrinted>2019-10-15T07:44:00Z</cp:lastPrinted>
  <dcterms:created xsi:type="dcterms:W3CDTF">2018-08-14T07:51:00Z</dcterms:created>
  <dcterms:modified xsi:type="dcterms:W3CDTF">2021-09-10T07:38:00Z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